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C896" w14:textId="76B17345" w:rsidR="00316AD8" w:rsidRPr="00DA0E16" w:rsidRDefault="00B455F0" w:rsidP="00CE0157">
      <w:pPr>
        <w:tabs>
          <w:tab w:val="left" w:pos="8396"/>
        </w:tabs>
        <w:spacing w:after="120" w:line="480" w:lineRule="exact"/>
        <w:rPr>
          <w:b/>
          <w:i/>
          <w:sz w:val="32"/>
          <w:szCs w:val="32"/>
        </w:rPr>
      </w:pPr>
      <w:r>
        <w:rPr>
          <w:rFonts w:ascii="Kanit Medium" w:eastAsia="Cormorant" w:hAnsi="Kanit Medium" w:cs="Kanit Medium"/>
          <w:bCs/>
          <w:sz w:val="32"/>
          <w:szCs w:val="32"/>
        </w:rPr>
        <w:t>Titus 1</w:t>
      </w:r>
    </w:p>
    <w:p w14:paraId="05E66F42" w14:textId="1A47CD39" w:rsidR="00C82EB4" w:rsidRPr="00C82EB4" w:rsidRDefault="00B455F0" w:rsidP="00233DE8">
      <w:pPr>
        <w:spacing w:before="120" w:line="240" w:lineRule="auto"/>
      </w:pPr>
      <w:r>
        <w:rPr>
          <w:b/>
          <w:i/>
          <w:sz w:val="24"/>
          <w:szCs w:val="24"/>
        </w:rPr>
        <w:t>14</w:t>
      </w:r>
      <w:r w:rsidR="00233DE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December </w:t>
      </w:r>
      <w:r w:rsidR="00233DE8">
        <w:rPr>
          <w:b/>
          <w:i/>
          <w:sz w:val="24"/>
          <w:szCs w:val="24"/>
        </w:rPr>
        <w:t>202</w:t>
      </w:r>
      <w:r w:rsidR="00DA0E16">
        <w:rPr>
          <w:b/>
          <w:i/>
          <w:sz w:val="24"/>
          <w:szCs w:val="24"/>
        </w:rPr>
        <w:t>5</w:t>
      </w:r>
    </w:p>
    <w:p w14:paraId="7F8DA117" w14:textId="53642431" w:rsidR="00DD53C9" w:rsidRDefault="00694CDA" w:rsidP="00076F80">
      <w:pPr>
        <w:pStyle w:val="Heading1"/>
      </w:pPr>
      <w:bookmarkStart w:id="0" w:name="_24y6ixesz8ex" w:colFirst="0" w:colLast="0"/>
      <w:bookmarkEnd w:id="0"/>
      <w:r>
        <w:t>Context:</w:t>
      </w:r>
      <w:bookmarkStart w:id="1" w:name="_itq07g1hj1jn" w:colFirst="0" w:colLast="0"/>
      <w:bookmarkEnd w:id="1"/>
    </w:p>
    <w:p w14:paraId="36826DD6" w14:textId="525C259E" w:rsidR="00DD53C9" w:rsidRDefault="00694CDA" w:rsidP="00694CDA">
      <w:pPr>
        <w:pStyle w:val="Heading2"/>
      </w:pPr>
      <w:r>
        <w:t>Titus the pastoral epistle</w:t>
      </w:r>
      <w:bookmarkStart w:id="2" w:name="_gg5adbpev5" w:colFirst="0" w:colLast="0"/>
      <w:bookmarkEnd w:id="2"/>
    </w:p>
    <w:p w14:paraId="30DB24A7" w14:textId="77777777" w:rsidR="00076F80" w:rsidRDefault="00076F80" w:rsidP="00076F80"/>
    <w:p w14:paraId="65E1B1A9" w14:textId="77777777" w:rsidR="004E5BBF" w:rsidRPr="00076F80" w:rsidRDefault="004E5BBF" w:rsidP="00076F80"/>
    <w:p w14:paraId="0F4E18C5" w14:textId="20C63EB3" w:rsidR="00DD53C9" w:rsidRDefault="00694CDA" w:rsidP="00694CDA">
      <w:pPr>
        <w:pStyle w:val="Heading2"/>
      </w:pPr>
      <w:r>
        <w:t>Titus the person</w:t>
      </w:r>
      <w:bookmarkStart w:id="3" w:name="_29djgpjwmre5" w:colFirst="0" w:colLast="0"/>
      <w:bookmarkEnd w:id="3"/>
    </w:p>
    <w:p w14:paraId="32B2212C" w14:textId="77777777" w:rsidR="00076F80" w:rsidRDefault="00076F80" w:rsidP="00076F80"/>
    <w:p w14:paraId="53153858" w14:textId="77777777" w:rsidR="004E5BBF" w:rsidRPr="00076F80" w:rsidRDefault="004E5BBF" w:rsidP="00076F80"/>
    <w:p w14:paraId="616EFCC6" w14:textId="7723468C" w:rsidR="00694CDA" w:rsidRDefault="00694CDA" w:rsidP="00694CDA">
      <w:pPr>
        <w:pStyle w:val="Heading2"/>
      </w:pPr>
      <w:r>
        <w:t>Crete</w:t>
      </w:r>
      <w:r w:rsidR="00935D97">
        <w:t xml:space="preserve"> -</w:t>
      </w:r>
      <w:r>
        <w:t xml:space="preserve"> the place, </w:t>
      </w:r>
      <w:r w:rsidR="00F12496">
        <w:t xml:space="preserve">its </w:t>
      </w:r>
      <w:r>
        <w:t>people</w:t>
      </w:r>
      <w:r w:rsidR="00F12496">
        <w:t>,</w:t>
      </w:r>
      <w:r>
        <w:t xml:space="preserve"> and </w:t>
      </w:r>
      <w:r w:rsidR="00F12496">
        <w:t xml:space="preserve">the </w:t>
      </w:r>
      <w:r>
        <w:t>problem</w:t>
      </w:r>
    </w:p>
    <w:p w14:paraId="4B0EEFC4" w14:textId="77777777" w:rsidR="004E5BBF" w:rsidRDefault="004E5BBF" w:rsidP="004E5BBF"/>
    <w:p w14:paraId="036F7A87" w14:textId="77777777" w:rsidR="004E5BBF" w:rsidRPr="004E5BBF" w:rsidRDefault="004E5BBF" w:rsidP="004E5BBF"/>
    <w:p w14:paraId="4E660B89" w14:textId="701F5B36" w:rsidR="00CE7394" w:rsidRDefault="00694CDA" w:rsidP="00076F80">
      <w:pPr>
        <w:pStyle w:val="Heading1"/>
      </w:pPr>
      <w:bookmarkStart w:id="4" w:name="_bxqkm4mnyxg9" w:colFirst="0" w:colLast="0"/>
      <w:bookmarkEnd w:id="4"/>
      <w:r>
        <w:t>The Overarching Divine Mission</w:t>
      </w:r>
      <w:bookmarkStart w:id="5" w:name="_77nnhqns7m8k" w:colFirst="0" w:colLast="0"/>
      <w:bookmarkEnd w:id="5"/>
    </w:p>
    <w:p w14:paraId="5B45713F" w14:textId="77777777" w:rsidR="004F71F3" w:rsidRDefault="004F71F3" w:rsidP="004F71F3"/>
    <w:p w14:paraId="7DE2AFBB" w14:textId="77777777" w:rsidR="004F71F3" w:rsidRPr="004F71F3" w:rsidRDefault="004F71F3" w:rsidP="004F71F3"/>
    <w:p w14:paraId="044CADD2" w14:textId="20545A2B" w:rsidR="00CE7394" w:rsidRDefault="00694CDA" w:rsidP="00694CDA">
      <w:pPr>
        <w:pStyle w:val="Heading2"/>
      </w:pPr>
      <w:r>
        <w:t>Paul - slave of God</w:t>
      </w:r>
      <w:r w:rsidR="00935D97">
        <w:t xml:space="preserve"> and</w:t>
      </w:r>
      <w:r>
        <w:t xml:space="preserve"> </w:t>
      </w:r>
      <w:r w:rsidR="00F12496">
        <w:t xml:space="preserve">an </w:t>
      </w:r>
      <w:r>
        <w:t>apostle of Jesus Christ</w:t>
      </w:r>
      <w:bookmarkStart w:id="6" w:name="_uvg4of8ijdwz" w:colFirst="0" w:colLast="0"/>
      <w:bookmarkEnd w:id="6"/>
    </w:p>
    <w:p w14:paraId="3A4A5526" w14:textId="77777777" w:rsidR="004E5BBF" w:rsidRPr="004E5BBF" w:rsidRDefault="004E5BBF" w:rsidP="004E5BBF"/>
    <w:p w14:paraId="6F25638F" w14:textId="32F683C0" w:rsidR="00A73B8E" w:rsidRDefault="00A73B8E" w:rsidP="00A73B8E"/>
    <w:p w14:paraId="008A21FA" w14:textId="716D3FE2" w:rsidR="00A73B8E" w:rsidRDefault="00A73B8E" w:rsidP="00A73B8E">
      <w:pPr>
        <w:pStyle w:val="Heading2"/>
        <w:rPr>
          <w:bCs/>
        </w:rPr>
      </w:pPr>
      <w:r w:rsidRPr="00A73B8E">
        <w:rPr>
          <w:bCs/>
        </w:rPr>
        <w:t>For Faith, Knowledge → Godliness, Hope</w:t>
      </w:r>
      <w:bookmarkStart w:id="7" w:name="_5itjh947z4iw" w:colFirst="0" w:colLast="0"/>
      <w:bookmarkEnd w:id="7"/>
    </w:p>
    <w:p w14:paraId="3F4ECDD9" w14:textId="77777777" w:rsidR="004E5BBF" w:rsidRDefault="004E5BBF" w:rsidP="004E5BBF"/>
    <w:p w14:paraId="0BE4B220" w14:textId="77777777" w:rsidR="004E5BBF" w:rsidRPr="004E5BBF" w:rsidRDefault="004E5BBF" w:rsidP="004E5BBF"/>
    <w:p w14:paraId="18D4F5BF" w14:textId="0C117114" w:rsidR="00CE7394" w:rsidRDefault="00694CDA" w:rsidP="00843440">
      <w:pPr>
        <w:pStyle w:val="Heading1"/>
      </w:pPr>
      <w:r>
        <w:t xml:space="preserve">The appointment of God’s man/men to </w:t>
      </w:r>
      <w:proofErr w:type="gramStart"/>
      <w:r>
        <w:t>father</w:t>
      </w:r>
      <w:proofErr w:type="gramEnd"/>
      <w:r>
        <w:t xml:space="preserve"> God’s Household</w:t>
      </w:r>
      <w:bookmarkStart w:id="8" w:name="_og56cpigt6ke" w:colFirst="0" w:colLast="0"/>
      <w:bookmarkEnd w:id="8"/>
    </w:p>
    <w:p w14:paraId="5267CCE8" w14:textId="77777777" w:rsidR="004F71F3" w:rsidRDefault="004F71F3" w:rsidP="004F71F3"/>
    <w:p w14:paraId="18AA6961" w14:textId="77777777" w:rsidR="004F71F3" w:rsidRPr="004F71F3" w:rsidRDefault="004F71F3" w:rsidP="004F71F3"/>
    <w:p w14:paraId="45E4D069" w14:textId="0CB50D89" w:rsidR="00694CDA" w:rsidRDefault="00694CDA" w:rsidP="00694CDA">
      <w:pPr>
        <w:pStyle w:val="Heading2"/>
      </w:pPr>
      <w:r>
        <w:t>The kind of man to lead God’s Household</w:t>
      </w:r>
    </w:p>
    <w:p w14:paraId="71660F05" w14:textId="77777777" w:rsidR="007730E4" w:rsidRPr="007730E4" w:rsidRDefault="007730E4" w:rsidP="007730E4"/>
    <w:p w14:paraId="563F067D" w14:textId="77777777" w:rsidR="004E5BBF" w:rsidRDefault="004E5BBF" w:rsidP="004E5BBF"/>
    <w:tbl>
      <w:tblPr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0"/>
        <w:gridCol w:w="7470"/>
      </w:tblGrid>
      <w:tr w:rsidR="004F71F3" w:rsidRPr="004F71F3" w14:paraId="1724341B" w14:textId="77777777" w:rsidTr="00E31228">
        <w:tc>
          <w:tcPr>
            <w:tcW w:w="2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68DDA" w14:textId="77777777" w:rsidR="004F71F3" w:rsidRPr="004F71F3" w:rsidRDefault="004F71F3" w:rsidP="004F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4F71F3">
              <w:rPr>
                <w:b/>
                <w:bCs/>
                <w:sz w:val="24"/>
                <w:szCs w:val="24"/>
              </w:rPr>
              <w:t>Titus 1:6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CCEBE" w14:textId="77777777" w:rsidR="004F71F3" w:rsidRPr="004F71F3" w:rsidRDefault="004F71F3" w:rsidP="004F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4F71F3">
              <w:rPr>
                <w:b/>
                <w:bCs/>
                <w:sz w:val="24"/>
                <w:szCs w:val="24"/>
              </w:rPr>
              <w:t>Titus 1:7-11</w:t>
            </w:r>
          </w:p>
        </w:tc>
      </w:tr>
      <w:tr w:rsidR="004F71F3" w:rsidRPr="004F71F3" w14:paraId="02ACAE56" w14:textId="77777777" w:rsidTr="00E31228">
        <w:tc>
          <w:tcPr>
            <w:tcW w:w="2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A48E" w14:textId="77777777" w:rsidR="004F71F3" w:rsidRPr="004F71F3" w:rsidRDefault="004F71F3" w:rsidP="004F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F71F3">
              <w:rPr>
                <w:sz w:val="24"/>
                <w:szCs w:val="24"/>
              </w:rPr>
              <w:t>Elder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D6FF" w14:textId="77777777" w:rsidR="004F71F3" w:rsidRPr="004F71F3" w:rsidRDefault="004F71F3" w:rsidP="004F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F71F3">
              <w:rPr>
                <w:sz w:val="24"/>
                <w:szCs w:val="24"/>
              </w:rPr>
              <w:t>Overseer, as God’s Steward</w:t>
            </w:r>
          </w:p>
        </w:tc>
      </w:tr>
      <w:tr w:rsidR="004F71F3" w:rsidRPr="004F71F3" w14:paraId="44884400" w14:textId="77777777" w:rsidTr="00E31228">
        <w:tc>
          <w:tcPr>
            <w:tcW w:w="2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8C779" w14:textId="77777777" w:rsidR="004F71F3" w:rsidRPr="004F71F3" w:rsidRDefault="004F71F3" w:rsidP="004F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F71F3">
              <w:rPr>
                <w:sz w:val="24"/>
                <w:szCs w:val="24"/>
              </w:rPr>
              <w:t>Above reproach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94993" w14:textId="77777777" w:rsidR="004F71F3" w:rsidRPr="004F71F3" w:rsidRDefault="004F71F3" w:rsidP="004F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F71F3">
              <w:rPr>
                <w:sz w:val="24"/>
                <w:szCs w:val="24"/>
              </w:rPr>
              <w:t>Above reproach</w:t>
            </w:r>
          </w:p>
        </w:tc>
      </w:tr>
      <w:tr w:rsidR="004F71F3" w:rsidRPr="004F71F3" w14:paraId="4474AD6A" w14:textId="77777777" w:rsidTr="00E31228">
        <w:trPr>
          <w:trHeight w:val="3390"/>
        </w:trPr>
        <w:tc>
          <w:tcPr>
            <w:tcW w:w="2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5854C" w14:textId="77777777" w:rsidR="004F71F3" w:rsidRPr="004F71F3" w:rsidRDefault="004F71F3" w:rsidP="004F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F71F3">
              <w:rPr>
                <w:sz w:val="24"/>
                <w:szCs w:val="24"/>
              </w:rPr>
              <w:t>One-woman man</w:t>
            </w:r>
          </w:p>
        </w:tc>
        <w:tc>
          <w:tcPr>
            <w:tcW w:w="7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708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773"/>
              <w:gridCol w:w="1993"/>
              <w:gridCol w:w="3317"/>
            </w:tblGrid>
            <w:tr w:rsidR="004F71F3" w:rsidRPr="004F71F3" w14:paraId="6CA8C79A" w14:textId="77777777" w:rsidTr="00E31228">
              <w:trPr>
                <w:trHeight w:val="477"/>
              </w:trPr>
              <w:tc>
                <w:tcPr>
                  <w:tcW w:w="17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967E27" w14:textId="77777777" w:rsidR="004F71F3" w:rsidRPr="004F71F3" w:rsidRDefault="004F71F3" w:rsidP="004F71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7241C2" w14:textId="77777777" w:rsidR="004F71F3" w:rsidRPr="004F71F3" w:rsidRDefault="004F71F3" w:rsidP="004F71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4F71F3">
                    <w:rPr>
                      <w:b/>
                      <w:bCs/>
                      <w:sz w:val="24"/>
                      <w:szCs w:val="24"/>
                    </w:rPr>
                    <w:t>Not be (v7)</w:t>
                  </w:r>
                </w:p>
              </w:tc>
              <w:tc>
                <w:tcPr>
                  <w:tcW w:w="331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519407" w14:textId="77777777" w:rsidR="004F71F3" w:rsidRPr="004F71F3" w:rsidRDefault="004F71F3" w:rsidP="004F71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4F71F3">
                    <w:rPr>
                      <w:b/>
                      <w:bCs/>
                      <w:sz w:val="24"/>
                      <w:szCs w:val="24"/>
                    </w:rPr>
                    <w:t>But be (v8)</w:t>
                  </w:r>
                </w:p>
              </w:tc>
            </w:tr>
            <w:tr w:rsidR="004F71F3" w:rsidRPr="004F71F3" w14:paraId="58F4BED0" w14:textId="77777777" w:rsidTr="00E31228">
              <w:tc>
                <w:tcPr>
                  <w:tcW w:w="17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FE50EA" w14:textId="77777777" w:rsidR="004F71F3" w:rsidRPr="004F71F3" w:rsidRDefault="004F71F3" w:rsidP="004F71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  <w:r w:rsidRPr="004F71F3">
                    <w:rPr>
                      <w:sz w:val="24"/>
                      <w:szCs w:val="24"/>
                    </w:rPr>
                    <w:t>Fundamental orientation</w:t>
                  </w:r>
                </w:p>
              </w:tc>
              <w:tc>
                <w:tcPr>
                  <w:tcW w:w="19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472DF20" w14:textId="77777777" w:rsidR="004F71F3" w:rsidRPr="004F71F3" w:rsidRDefault="004F71F3" w:rsidP="004F71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  <w:r w:rsidRPr="004F71F3">
                    <w:rPr>
                      <w:sz w:val="24"/>
                      <w:szCs w:val="24"/>
                    </w:rPr>
                    <w:t xml:space="preserve">Arrogant (Self-pleasing) </w:t>
                  </w:r>
                </w:p>
              </w:tc>
              <w:tc>
                <w:tcPr>
                  <w:tcW w:w="331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E6985B" w14:textId="77777777" w:rsidR="004F71F3" w:rsidRPr="004F71F3" w:rsidRDefault="004F71F3" w:rsidP="004F71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  <w:r w:rsidRPr="004F71F3">
                    <w:rPr>
                      <w:sz w:val="24"/>
                      <w:szCs w:val="24"/>
                    </w:rPr>
                    <w:t>Hospitality (</w:t>
                  </w:r>
                  <w:proofErr w:type="spellStart"/>
                  <w:r w:rsidRPr="004F71F3">
                    <w:rPr>
                      <w:sz w:val="24"/>
                      <w:szCs w:val="24"/>
                    </w:rPr>
                    <w:t>philo-xenos</w:t>
                  </w:r>
                  <w:proofErr w:type="spellEnd"/>
                  <w:r w:rsidRPr="004F71F3">
                    <w:rPr>
                      <w:sz w:val="24"/>
                      <w:szCs w:val="24"/>
                    </w:rPr>
                    <w:t>, i.e. lover of aliens)</w:t>
                  </w:r>
                </w:p>
                <w:p w14:paraId="6A6FAAB5" w14:textId="77777777" w:rsidR="004F71F3" w:rsidRPr="004F71F3" w:rsidRDefault="004F71F3" w:rsidP="004F71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  <w:r w:rsidRPr="004F71F3">
                    <w:rPr>
                      <w:sz w:val="24"/>
                      <w:szCs w:val="24"/>
                    </w:rPr>
                    <w:t>Lover of good (</w:t>
                  </w:r>
                  <w:proofErr w:type="spellStart"/>
                  <w:r w:rsidRPr="004F71F3">
                    <w:rPr>
                      <w:sz w:val="24"/>
                      <w:szCs w:val="24"/>
                    </w:rPr>
                    <w:t>phila-gathos</w:t>
                  </w:r>
                  <w:proofErr w:type="spellEnd"/>
                  <w:r w:rsidRPr="004F71F3">
                    <w:rPr>
                      <w:sz w:val="24"/>
                      <w:szCs w:val="24"/>
                    </w:rPr>
                    <w:t>, i.e. lover of virtue)</w:t>
                  </w:r>
                </w:p>
              </w:tc>
            </w:tr>
            <w:tr w:rsidR="004F71F3" w:rsidRPr="004F71F3" w14:paraId="353EC135" w14:textId="77777777" w:rsidTr="00E31228">
              <w:tc>
                <w:tcPr>
                  <w:tcW w:w="17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492254" w14:textId="77777777" w:rsidR="004F71F3" w:rsidRPr="004F71F3" w:rsidRDefault="004F71F3" w:rsidP="004F71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  <w:r w:rsidRPr="004F71F3">
                    <w:rPr>
                      <w:sz w:val="24"/>
                      <w:szCs w:val="24"/>
                    </w:rPr>
                    <w:t>Sound-mind</w:t>
                  </w:r>
                </w:p>
              </w:tc>
              <w:tc>
                <w:tcPr>
                  <w:tcW w:w="19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B6D884" w14:textId="77777777" w:rsidR="004F71F3" w:rsidRPr="004F71F3" w:rsidRDefault="004F71F3" w:rsidP="004F71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4F71F3">
                    <w:rPr>
                      <w:b/>
                      <w:bCs/>
                      <w:sz w:val="24"/>
                      <w:szCs w:val="24"/>
                    </w:rPr>
                    <w:t>Unsound:</w:t>
                  </w:r>
                </w:p>
                <w:p w14:paraId="119D1E4A" w14:textId="77777777" w:rsidR="004F71F3" w:rsidRPr="004F71F3" w:rsidRDefault="004F71F3" w:rsidP="004F71F3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360"/>
                    <w:rPr>
                      <w:sz w:val="24"/>
                      <w:szCs w:val="24"/>
                    </w:rPr>
                  </w:pPr>
                  <w:r w:rsidRPr="004F71F3">
                    <w:rPr>
                      <w:sz w:val="24"/>
                      <w:szCs w:val="24"/>
                    </w:rPr>
                    <w:t xml:space="preserve">Quick-tempered, </w:t>
                  </w:r>
                  <w:r w:rsidRPr="004F71F3">
                    <w:rPr>
                      <w:sz w:val="24"/>
                      <w:szCs w:val="24"/>
                    </w:rPr>
                    <w:lastRenderedPageBreak/>
                    <w:t>(emotions)</w:t>
                  </w:r>
                </w:p>
                <w:p w14:paraId="539FCAA8" w14:textId="77777777" w:rsidR="004F71F3" w:rsidRPr="004F71F3" w:rsidRDefault="004F71F3" w:rsidP="004F71F3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360"/>
                    <w:rPr>
                      <w:sz w:val="24"/>
                      <w:szCs w:val="24"/>
                    </w:rPr>
                  </w:pPr>
                  <w:r w:rsidRPr="004F71F3">
                    <w:rPr>
                      <w:sz w:val="24"/>
                      <w:szCs w:val="24"/>
                    </w:rPr>
                    <w:t>Drunkard, (mind, appetite)</w:t>
                  </w:r>
                </w:p>
                <w:p w14:paraId="342E7DB4" w14:textId="77777777" w:rsidR="004F71F3" w:rsidRPr="004F71F3" w:rsidRDefault="004F71F3" w:rsidP="004F71F3">
                  <w:pPr>
                    <w:widowControl w:val="0"/>
                    <w:numPr>
                      <w:ilvl w:val="0"/>
                      <w:numId w:val="1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360"/>
                    <w:rPr>
                      <w:sz w:val="24"/>
                      <w:szCs w:val="24"/>
                    </w:rPr>
                  </w:pPr>
                  <w:r w:rsidRPr="004F71F3">
                    <w:rPr>
                      <w:sz w:val="24"/>
                      <w:szCs w:val="24"/>
                    </w:rPr>
                    <w:t>Violent (actions)</w:t>
                  </w:r>
                </w:p>
              </w:tc>
              <w:tc>
                <w:tcPr>
                  <w:tcW w:w="331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9920BA" w14:textId="77777777" w:rsidR="004F71F3" w:rsidRPr="004F71F3" w:rsidRDefault="004F71F3" w:rsidP="004F71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  <w:r w:rsidRPr="004F71F3">
                    <w:rPr>
                      <w:b/>
                      <w:bCs/>
                      <w:sz w:val="24"/>
                      <w:szCs w:val="24"/>
                    </w:rPr>
                    <w:lastRenderedPageBreak/>
                    <w:t>Sound-mind</w:t>
                  </w:r>
                  <w:r w:rsidRPr="004F71F3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4F71F3">
                    <w:rPr>
                      <w:sz w:val="24"/>
                      <w:szCs w:val="24"/>
                    </w:rPr>
                    <w:t>sōphrōn</w:t>
                  </w:r>
                  <w:proofErr w:type="spellEnd"/>
                  <w:r w:rsidRPr="004F71F3">
                    <w:rPr>
                      <w:sz w:val="24"/>
                      <w:szCs w:val="24"/>
                    </w:rPr>
                    <w:t>)</w:t>
                  </w:r>
                </w:p>
                <w:p w14:paraId="6B898491" w14:textId="77777777" w:rsidR="004F71F3" w:rsidRPr="004F71F3" w:rsidRDefault="004F71F3" w:rsidP="004F71F3">
                  <w:pPr>
                    <w:widowControl w:val="0"/>
                    <w:spacing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5AF9867" w14:textId="77777777" w:rsidR="004F71F3" w:rsidRPr="004F71F3" w:rsidRDefault="004F71F3" w:rsidP="004F71F3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4F71F3">
                    <w:rPr>
                      <w:sz w:val="24"/>
                      <w:szCs w:val="24"/>
                    </w:rPr>
                    <w:t>sōs</w:t>
                  </w:r>
                  <w:proofErr w:type="spellEnd"/>
                  <w:r w:rsidRPr="004F71F3">
                    <w:rPr>
                      <w:sz w:val="24"/>
                      <w:szCs w:val="24"/>
                    </w:rPr>
                    <w:t xml:space="preserve"> = "safe, sound, whole"</w:t>
                  </w:r>
                </w:p>
                <w:p w14:paraId="0C766649" w14:textId="77777777" w:rsidR="004F71F3" w:rsidRPr="004F71F3" w:rsidRDefault="004F71F3" w:rsidP="004F71F3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proofErr w:type="spellStart"/>
                  <w:r w:rsidRPr="004F71F3">
                    <w:rPr>
                      <w:sz w:val="24"/>
                      <w:szCs w:val="24"/>
                    </w:rPr>
                    <w:lastRenderedPageBreak/>
                    <w:t>phrēn</w:t>
                  </w:r>
                  <w:proofErr w:type="spellEnd"/>
                  <w:r w:rsidRPr="004F71F3">
                    <w:rPr>
                      <w:sz w:val="24"/>
                      <w:szCs w:val="24"/>
                    </w:rPr>
                    <w:t xml:space="preserve"> = "mind, heart, understanding"</w:t>
                  </w:r>
                </w:p>
              </w:tc>
            </w:tr>
            <w:tr w:rsidR="004F71F3" w:rsidRPr="004F71F3" w14:paraId="64F916C1" w14:textId="77777777" w:rsidTr="00E31228">
              <w:tc>
                <w:tcPr>
                  <w:tcW w:w="177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86DB0E" w14:textId="77777777" w:rsidR="004F71F3" w:rsidRPr="004F71F3" w:rsidRDefault="004F71F3" w:rsidP="004F71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  <w:r w:rsidRPr="004F71F3">
                    <w:rPr>
                      <w:sz w:val="24"/>
                      <w:szCs w:val="24"/>
                    </w:rPr>
                    <w:t>Motivation</w:t>
                  </w:r>
                </w:p>
              </w:tc>
              <w:tc>
                <w:tcPr>
                  <w:tcW w:w="19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8E88E5" w14:textId="77777777" w:rsidR="004F71F3" w:rsidRPr="004F71F3" w:rsidRDefault="004F71F3" w:rsidP="004F71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F71F3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Fleshly, driven by:</w:t>
                  </w:r>
                </w:p>
                <w:p w14:paraId="222686BF" w14:textId="77777777" w:rsidR="004F71F3" w:rsidRPr="004F71F3" w:rsidRDefault="004F71F3" w:rsidP="004F71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sz w:val="24"/>
                      <w:szCs w:val="24"/>
                    </w:rPr>
                  </w:pPr>
                  <w:r w:rsidRPr="004F71F3">
                    <w:rPr>
                      <w:sz w:val="24"/>
                      <w:szCs w:val="24"/>
                    </w:rPr>
                    <w:t>Greedy for gain</w:t>
                  </w:r>
                </w:p>
              </w:tc>
              <w:tc>
                <w:tcPr>
                  <w:tcW w:w="331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0C00CA" w14:textId="77777777" w:rsidR="004F71F3" w:rsidRPr="004F71F3" w:rsidRDefault="004F71F3" w:rsidP="004F71F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4F71F3"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>According to divine teleology:</w:t>
                  </w:r>
                </w:p>
                <w:p w14:paraId="56871016" w14:textId="77777777" w:rsidR="004F71F3" w:rsidRPr="004F71F3" w:rsidRDefault="004F71F3" w:rsidP="004F71F3">
                  <w:pPr>
                    <w:widowControl w:val="0"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360"/>
                    <w:rPr>
                      <w:sz w:val="24"/>
                      <w:szCs w:val="24"/>
                    </w:rPr>
                  </w:pPr>
                  <w:r w:rsidRPr="004F71F3">
                    <w:rPr>
                      <w:sz w:val="24"/>
                      <w:szCs w:val="24"/>
                    </w:rPr>
                    <w:t>Upright, (Act justly to others)</w:t>
                  </w:r>
                </w:p>
                <w:p w14:paraId="1680F981" w14:textId="77777777" w:rsidR="004F71F3" w:rsidRPr="004F71F3" w:rsidRDefault="004F71F3" w:rsidP="004F71F3">
                  <w:pPr>
                    <w:widowControl w:val="0"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360"/>
                    <w:rPr>
                      <w:sz w:val="24"/>
                      <w:szCs w:val="24"/>
                    </w:rPr>
                  </w:pPr>
                  <w:r w:rsidRPr="004F71F3">
                    <w:rPr>
                      <w:sz w:val="24"/>
                      <w:szCs w:val="24"/>
                    </w:rPr>
                    <w:t>Holy, (consecrated, in relation to God)</w:t>
                  </w:r>
                </w:p>
                <w:p w14:paraId="6CF097B6" w14:textId="77777777" w:rsidR="004F71F3" w:rsidRPr="004F71F3" w:rsidRDefault="004F71F3" w:rsidP="004F71F3">
                  <w:pPr>
                    <w:widowControl w:val="0"/>
                    <w:numPr>
                      <w:ilvl w:val="0"/>
                      <w:numId w:val="4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360"/>
                    <w:rPr>
                      <w:sz w:val="24"/>
                      <w:szCs w:val="24"/>
                    </w:rPr>
                  </w:pPr>
                  <w:r w:rsidRPr="004F71F3">
                    <w:rPr>
                      <w:sz w:val="24"/>
                      <w:szCs w:val="24"/>
                    </w:rPr>
                    <w:t>Disciplined (Mastery of self)</w:t>
                  </w:r>
                </w:p>
              </w:tc>
            </w:tr>
          </w:tbl>
          <w:p w14:paraId="42EACAD9" w14:textId="77777777" w:rsidR="004F71F3" w:rsidRPr="004F71F3" w:rsidRDefault="004F71F3" w:rsidP="004F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4F71F3" w:rsidRPr="004F71F3" w14:paraId="0B30FCB9" w14:textId="77777777" w:rsidTr="00E31228">
        <w:trPr>
          <w:trHeight w:val="533"/>
        </w:trPr>
        <w:tc>
          <w:tcPr>
            <w:tcW w:w="26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D9965" w14:textId="77777777" w:rsidR="004F71F3" w:rsidRPr="004F71F3" w:rsidRDefault="004F71F3" w:rsidP="004F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F71F3">
              <w:rPr>
                <w:sz w:val="24"/>
                <w:szCs w:val="24"/>
              </w:rPr>
              <w:lastRenderedPageBreak/>
              <w:t xml:space="preserve">Children are: </w:t>
            </w:r>
          </w:p>
          <w:p w14:paraId="2F628206" w14:textId="77777777" w:rsidR="004F71F3" w:rsidRPr="004F71F3" w:rsidRDefault="004F71F3" w:rsidP="004F71F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F71F3">
              <w:rPr>
                <w:sz w:val="24"/>
                <w:szCs w:val="24"/>
              </w:rPr>
              <w:t>Believers</w:t>
            </w:r>
          </w:p>
          <w:p w14:paraId="7122DAD9" w14:textId="77777777" w:rsidR="004F71F3" w:rsidRPr="004F71F3" w:rsidRDefault="004F71F3" w:rsidP="004F71F3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F71F3">
              <w:rPr>
                <w:sz w:val="24"/>
                <w:szCs w:val="24"/>
              </w:rPr>
              <w:t xml:space="preserve">Not open to charge of </w:t>
            </w:r>
          </w:p>
          <w:p w14:paraId="61329949" w14:textId="77777777" w:rsidR="004F71F3" w:rsidRPr="004F71F3" w:rsidRDefault="004F71F3" w:rsidP="004F71F3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F71F3">
              <w:rPr>
                <w:sz w:val="24"/>
                <w:szCs w:val="24"/>
              </w:rPr>
              <w:t xml:space="preserve">debauchery or </w:t>
            </w:r>
          </w:p>
          <w:p w14:paraId="6D2F796E" w14:textId="77777777" w:rsidR="004F71F3" w:rsidRPr="004F71F3" w:rsidRDefault="004F71F3" w:rsidP="004F71F3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F71F3">
              <w:rPr>
                <w:sz w:val="24"/>
                <w:szCs w:val="24"/>
              </w:rPr>
              <w:t>insubordination</w:t>
            </w:r>
          </w:p>
        </w:tc>
        <w:tc>
          <w:tcPr>
            <w:tcW w:w="74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27116" w14:textId="77777777" w:rsidR="004F71F3" w:rsidRPr="004F71F3" w:rsidRDefault="004F71F3" w:rsidP="004F7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F71F3">
              <w:rPr>
                <w:sz w:val="24"/>
                <w:szCs w:val="24"/>
              </w:rPr>
              <w:t>He must:</w:t>
            </w:r>
          </w:p>
          <w:p w14:paraId="62C94A35" w14:textId="77777777" w:rsidR="004F71F3" w:rsidRPr="004F71F3" w:rsidRDefault="004F71F3" w:rsidP="004F71F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F71F3">
              <w:rPr>
                <w:sz w:val="24"/>
                <w:szCs w:val="24"/>
              </w:rPr>
              <w:t xml:space="preserve">hold firm to the trustworthy word as taught, so that he may be able to give instruction in sound doctrine and </w:t>
            </w:r>
          </w:p>
          <w:p w14:paraId="5F30BEB3" w14:textId="77777777" w:rsidR="004F71F3" w:rsidRPr="004F71F3" w:rsidRDefault="004F71F3" w:rsidP="004F71F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F71F3">
              <w:rPr>
                <w:sz w:val="24"/>
                <w:szCs w:val="24"/>
              </w:rPr>
              <w:t>also to rebuke those who contradict it.</w:t>
            </w:r>
          </w:p>
          <w:p w14:paraId="6C10C4FF" w14:textId="77777777" w:rsidR="004F71F3" w:rsidRPr="004F71F3" w:rsidRDefault="004F71F3" w:rsidP="004F71F3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F71F3">
              <w:rPr>
                <w:sz w:val="24"/>
                <w:szCs w:val="24"/>
              </w:rPr>
              <w:t xml:space="preserve">For there are many who are insubordinate, empty talkers and deceivers, especially those of the circumcision party. </w:t>
            </w:r>
          </w:p>
          <w:p w14:paraId="5A626106" w14:textId="77777777" w:rsidR="004F71F3" w:rsidRPr="004F71F3" w:rsidRDefault="004F71F3" w:rsidP="004F71F3">
            <w:pPr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4F71F3">
              <w:rPr>
                <w:sz w:val="24"/>
                <w:szCs w:val="24"/>
              </w:rPr>
              <w:t>They must be silenced, since they are upsetting whole families by teaching for shameful gain what they ought not to teach.</w:t>
            </w:r>
          </w:p>
        </w:tc>
      </w:tr>
      <w:tr w:rsidR="004F71F3" w:rsidRPr="004F71F3" w14:paraId="0DBBD3F7" w14:textId="77777777" w:rsidTr="00E31228">
        <w:trPr>
          <w:trHeight w:val="533"/>
        </w:trPr>
        <w:tc>
          <w:tcPr>
            <w:tcW w:w="26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FB01" w14:textId="77777777" w:rsidR="004F71F3" w:rsidRPr="004F71F3" w:rsidRDefault="004F71F3" w:rsidP="00523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93F3C" w14:textId="77777777" w:rsidR="004F71F3" w:rsidRPr="004F71F3" w:rsidRDefault="004F71F3" w:rsidP="005230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3BF3210" w14:textId="77777777" w:rsidR="004F71F3" w:rsidRDefault="004F71F3" w:rsidP="004E5BBF"/>
    <w:p w14:paraId="38D510C3" w14:textId="5C997FAF" w:rsidR="00843440" w:rsidRDefault="00694CDA" w:rsidP="004F71F3">
      <w:pPr>
        <w:pStyle w:val="Heading2"/>
      </w:pPr>
      <w:bookmarkStart w:id="9" w:name="_fmzh7jwj2xxp" w:colFirst="0" w:colLast="0"/>
      <w:bookmarkEnd w:id="9"/>
      <w:r>
        <w:t>Instruct… and rebuke… for many are serpents</w:t>
      </w:r>
    </w:p>
    <w:p w14:paraId="058E39B4" w14:textId="77777777" w:rsidR="004F71F3" w:rsidRDefault="004F71F3" w:rsidP="004F71F3"/>
    <w:p w14:paraId="2EF5B17A" w14:textId="77777777" w:rsidR="00C153E0" w:rsidRPr="004F71F3" w:rsidRDefault="00C153E0" w:rsidP="004F71F3"/>
    <w:p w14:paraId="2865E283" w14:textId="5BAB72FB" w:rsidR="00CE7394" w:rsidRDefault="00694CDA" w:rsidP="00843440">
      <w:pPr>
        <w:pStyle w:val="Heading1"/>
      </w:pPr>
      <w:bookmarkStart w:id="10" w:name="_spuhs3ycl5k1" w:colFirst="0" w:colLast="0"/>
      <w:bookmarkEnd w:id="10"/>
      <w:r>
        <w:t>Serpent-people</w:t>
      </w:r>
      <w:bookmarkStart w:id="11" w:name="_lqp8kq78wxfh" w:colFirst="0" w:colLast="0"/>
      <w:bookmarkEnd w:id="11"/>
    </w:p>
    <w:p w14:paraId="3EB180E6" w14:textId="77777777" w:rsidR="004F71F3" w:rsidRDefault="004F71F3" w:rsidP="004F71F3"/>
    <w:p w14:paraId="47B9AFA5" w14:textId="77777777" w:rsidR="004F71F3" w:rsidRPr="004F71F3" w:rsidRDefault="004F71F3" w:rsidP="004F71F3"/>
    <w:p w14:paraId="192FA39C" w14:textId="370A7CE3" w:rsidR="00694CDA" w:rsidRDefault="00694CDA" w:rsidP="00694CDA">
      <w:pPr>
        <w:pStyle w:val="Heading2"/>
      </w:pPr>
      <w:r>
        <w:t>The Clear Marks of impurity</w:t>
      </w:r>
    </w:p>
    <w:p w14:paraId="6CC2B0E1" w14:textId="77777777" w:rsidR="00694CDA" w:rsidRDefault="00694CDA"/>
    <w:p w14:paraId="0530265B" w14:textId="77777777" w:rsidR="004F71F3" w:rsidRDefault="004F71F3"/>
    <w:sectPr w:rsidR="004F71F3" w:rsidSect="001D20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08" w:right="994" w:bottom="1008" w:left="850" w:header="432" w:footer="18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8FD8" w14:textId="77777777" w:rsidR="002B3FFD" w:rsidRDefault="002B3FFD">
      <w:pPr>
        <w:spacing w:line="240" w:lineRule="auto"/>
      </w:pPr>
      <w:r>
        <w:separator/>
      </w:r>
    </w:p>
  </w:endnote>
  <w:endnote w:type="continuationSeparator" w:id="0">
    <w:p w14:paraId="4877F798" w14:textId="77777777" w:rsidR="002B3FFD" w:rsidRDefault="002B3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Next LT Pro Regular">
    <w:altName w:val="Calibri"/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Kanit Medium">
    <w:panose1 w:val="00000000000000000000"/>
    <w:charset w:val="DE"/>
    <w:family w:val="auto"/>
    <w:pitch w:val="variable"/>
    <w:sig w:usb0="A10000FF" w:usb1="5000207B" w:usb2="00000000" w:usb3="00000000" w:csb0="00010193" w:csb1="00000000"/>
  </w:font>
  <w:font w:name="Cormorant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00F4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  <w:p w14:paraId="66A7DC3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C586" w14:textId="77777777" w:rsidR="00525F54" w:rsidRDefault="00525F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</w:p>
  <w:p w14:paraId="6EE686AE" w14:textId="77777777" w:rsidR="00525F54" w:rsidRDefault="00525F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</w:p>
  <w:p w14:paraId="29E8DA65" w14:textId="77777777" w:rsidR="00525F54" w:rsidRDefault="00525F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</w:p>
  <w:p w14:paraId="00F72950" w14:textId="77777777" w:rsidR="00525F54" w:rsidRDefault="00525F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</w:p>
  <w:p w14:paraId="706AF6D8" w14:textId="77777777" w:rsidR="00525F54" w:rsidRDefault="00525F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</w:p>
  <w:p w14:paraId="0B4329A2" w14:textId="77777777" w:rsidR="00525F54" w:rsidRDefault="00525F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</w:p>
  <w:p w14:paraId="1604F115" w14:textId="07C36AD8" w:rsidR="00316AD8" w:rsidRDefault="008D6D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2"/>
        <w:szCs w:val="1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76BB928" wp14:editId="6F979BA1">
          <wp:simplePos x="0" y="0"/>
          <wp:positionH relativeFrom="column">
            <wp:posOffset>5309580</wp:posOffset>
          </wp:positionH>
          <wp:positionV relativeFrom="page">
            <wp:posOffset>9839325</wp:posOffset>
          </wp:positionV>
          <wp:extent cx="1078992" cy="630936"/>
          <wp:effectExtent l="0" t="0" r="6985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RC-logo-acronym-color-finalv5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92" cy="63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7F5">
      <w:rPr>
        <w:color w:val="000000"/>
        <w:sz w:val="12"/>
        <w:szCs w:val="12"/>
      </w:rPr>
      <w:t xml:space="preserve">Copyright © </w:t>
    </w:r>
    <w:r w:rsidR="0071304D">
      <w:rPr>
        <w:color w:val="000000"/>
        <w:sz w:val="12"/>
        <w:szCs w:val="12"/>
      </w:rPr>
      <w:t>202</w:t>
    </w:r>
    <w:r w:rsidR="00CE0157">
      <w:rPr>
        <w:color w:val="000000"/>
        <w:sz w:val="12"/>
        <w:szCs w:val="12"/>
      </w:rPr>
      <w:t>5</w:t>
    </w:r>
    <w:r w:rsidR="001A07F5">
      <w:rPr>
        <w:color w:val="000000"/>
        <w:sz w:val="12"/>
        <w:szCs w:val="12"/>
      </w:rPr>
      <w:t xml:space="preserve"> CERC. All rights reserved.</w:t>
    </w:r>
    <w:r w:rsidRPr="008D6D2A">
      <w:rPr>
        <w:noProof/>
      </w:rPr>
      <w:t xml:space="preserve"> </w:t>
    </w:r>
  </w:p>
  <w:p w14:paraId="56A164D4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40"/>
      </w:tabs>
      <w:spacing w:line="240" w:lineRule="auto"/>
      <w:jc w:val="center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FAA44" w14:textId="77777777" w:rsidR="002B3FFD" w:rsidRDefault="002B3FFD">
      <w:pPr>
        <w:spacing w:line="240" w:lineRule="auto"/>
      </w:pPr>
      <w:r>
        <w:separator/>
      </w:r>
    </w:p>
  </w:footnote>
  <w:footnote w:type="continuationSeparator" w:id="0">
    <w:p w14:paraId="51B21827" w14:textId="77777777" w:rsidR="002B3FFD" w:rsidRDefault="002B3F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915D" w14:textId="77777777" w:rsidR="00316AD8" w:rsidRDefault="00316AD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D3DE" w14:textId="78DB045D" w:rsidR="00B455F0" w:rsidRPr="00B455F0" w:rsidRDefault="00B455F0" w:rsidP="00B455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 w:rsidRPr="00B455F0"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5408" behindDoc="0" locked="0" layoutInCell="1" allowOverlap="1" wp14:anchorId="29F913EA" wp14:editId="6312B889">
          <wp:simplePos x="0" y="0"/>
          <wp:positionH relativeFrom="column">
            <wp:posOffset>4764461</wp:posOffset>
          </wp:positionH>
          <wp:positionV relativeFrom="paragraph">
            <wp:posOffset>240030</wp:posOffset>
          </wp:positionV>
          <wp:extent cx="1850289" cy="800100"/>
          <wp:effectExtent l="0" t="0" r="0" b="0"/>
          <wp:wrapNone/>
          <wp:docPr id="12635914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289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014744" w14:textId="76946021" w:rsidR="0009687C" w:rsidRDefault="00DA0E16" w:rsidP="000968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-285"/>
      <w:jc w:val="right"/>
      <w:rPr>
        <w:rFonts w:ascii="Poppins" w:eastAsia="Poppins" w:hAnsi="Poppins" w:cs="Poppins"/>
        <w:color w:val="000000"/>
        <w:sz w:val="28"/>
        <w:szCs w:val="28"/>
      </w:rPr>
    </w:pPr>
    <w:r>
      <w:rPr>
        <w:rFonts w:ascii="Poppins" w:eastAsia="Poppins" w:hAnsi="Poppins" w:cs="Poppins"/>
        <w:noProof/>
        <w:color w:val="000000"/>
        <w:sz w:val="28"/>
        <w:szCs w:val="28"/>
      </w:rPr>
      <w:drawing>
        <wp:anchor distT="0" distB="0" distL="114300" distR="114300" simplePos="0" relativeHeight="251663359" behindDoc="0" locked="0" layoutInCell="1" allowOverlap="1" wp14:anchorId="53E2E693" wp14:editId="7E58E7D8">
          <wp:simplePos x="0" y="0"/>
          <wp:positionH relativeFrom="column">
            <wp:posOffset>6036945</wp:posOffset>
          </wp:positionH>
          <wp:positionV relativeFrom="paragraph">
            <wp:posOffset>815975</wp:posOffset>
          </wp:positionV>
          <wp:extent cx="570230" cy="639445"/>
          <wp:effectExtent l="0" t="0" r="1270" b="8255"/>
          <wp:wrapNone/>
          <wp:docPr id="848905968" name="Picture 8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905968" name="Picture 8" descr="Qr code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A1473"/>
    <w:multiLevelType w:val="multilevel"/>
    <w:tmpl w:val="607625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8B6C7E"/>
    <w:multiLevelType w:val="multilevel"/>
    <w:tmpl w:val="E98EAC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1EA120A"/>
    <w:multiLevelType w:val="multilevel"/>
    <w:tmpl w:val="7D943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2FA3346"/>
    <w:multiLevelType w:val="multilevel"/>
    <w:tmpl w:val="6122C9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23549782">
    <w:abstractNumId w:val="0"/>
  </w:num>
  <w:num w:numId="2" w16cid:durableId="1550530239">
    <w:abstractNumId w:val="1"/>
  </w:num>
  <w:num w:numId="3" w16cid:durableId="819542228">
    <w:abstractNumId w:val="3"/>
  </w:num>
  <w:num w:numId="4" w16cid:durableId="467359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D8"/>
    <w:rsid w:val="0005416B"/>
    <w:rsid w:val="00076F80"/>
    <w:rsid w:val="000936B1"/>
    <w:rsid w:val="0009687C"/>
    <w:rsid w:val="000B1EC8"/>
    <w:rsid w:val="000D211D"/>
    <w:rsid w:val="0011509E"/>
    <w:rsid w:val="001A07F5"/>
    <w:rsid w:val="001D2095"/>
    <w:rsid w:val="001E7982"/>
    <w:rsid w:val="001F58A5"/>
    <w:rsid w:val="0021650B"/>
    <w:rsid w:val="002301D7"/>
    <w:rsid w:val="00233DE8"/>
    <w:rsid w:val="0028435F"/>
    <w:rsid w:val="002B2604"/>
    <w:rsid w:val="002B3FFD"/>
    <w:rsid w:val="00316AD8"/>
    <w:rsid w:val="003275AF"/>
    <w:rsid w:val="003543C1"/>
    <w:rsid w:val="003C5FF3"/>
    <w:rsid w:val="003E760F"/>
    <w:rsid w:val="003F5808"/>
    <w:rsid w:val="00423AE8"/>
    <w:rsid w:val="00430ABA"/>
    <w:rsid w:val="00437A49"/>
    <w:rsid w:val="004800CB"/>
    <w:rsid w:val="004C0ED3"/>
    <w:rsid w:val="004C5AE6"/>
    <w:rsid w:val="004E5826"/>
    <w:rsid w:val="004E5BBF"/>
    <w:rsid w:val="004F71F3"/>
    <w:rsid w:val="0050571B"/>
    <w:rsid w:val="00525F54"/>
    <w:rsid w:val="0053054B"/>
    <w:rsid w:val="00533861"/>
    <w:rsid w:val="0053420D"/>
    <w:rsid w:val="00535E94"/>
    <w:rsid w:val="005426A6"/>
    <w:rsid w:val="005737F7"/>
    <w:rsid w:val="006313BA"/>
    <w:rsid w:val="00694CDA"/>
    <w:rsid w:val="006B4332"/>
    <w:rsid w:val="006E50EB"/>
    <w:rsid w:val="0071304D"/>
    <w:rsid w:val="007144F0"/>
    <w:rsid w:val="00724770"/>
    <w:rsid w:val="007730E4"/>
    <w:rsid w:val="00781D09"/>
    <w:rsid w:val="007831A5"/>
    <w:rsid w:val="00794745"/>
    <w:rsid w:val="007A3C1F"/>
    <w:rsid w:val="007A7C48"/>
    <w:rsid w:val="007B1757"/>
    <w:rsid w:val="007B1971"/>
    <w:rsid w:val="007B2FB3"/>
    <w:rsid w:val="007E6FFD"/>
    <w:rsid w:val="00831467"/>
    <w:rsid w:val="00843440"/>
    <w:rsid w:val="00893FFB"/>
    <w:rsid w:val="008A7598"/>
    <w:rsid w:val="008C325F"/>
    <w:rsid w:val="008D0272"/>
    <w:rsid w:val="008D6D2A"/>
    <w:rsid w:val="00914106"/>
    <w:rsid w:val="00916AA2"/>
    <w:rsid w:val="00935D97"/>
    <w:rsid w:val="00952418"/>
    <w:rsid w:val="00964EE5"/>
    <w:rsid w:val="00977A00"/>
    <w:rsid w:val="00A705ED"/>
    <w:rsid w:val="00A73B8E"/>
    <w:rsid w:val="00AB1307"/>
    <w:rsid w:val="00AB47ED"/>
    <w:rsid w:val="00AC4D91"/>
    <w:rsid w:val="00B253DB"/>
    <w:rsid w:val="00B455F0"/>
    <w:rsid w:val="00B82402"/>
    <w:rsid w:val="00BA3547"/>
    <w:rsid w:val="00BA70E6"/>
    <w:rsid w:val="00BC30E8"/>
    <w:rsid w:val="00BC397E"/>
    <w:rsid w:val="00BD58CF"/>
    <w:rsid w:val="00BE7E6C"/>
    <w:rsid w:val="00C153E0"/>
    <w:rsid w:val="00C40BBC"/>
    <w:rsid w:val="00C82EB4"/>
    <w:rsid w:val="00CB788C"/>
    <w:rsid w:val="00CE0157"/>
    <w:rsid w:val="00CE0F01"/>
    <w:rsid w:val="00CE7394"/>
    <w:rsid w:val="00D2166E"/>
    <w:rsid w:val="00D975C1"/>
    <w:rsid w:val="00DA0E16"/>
    <w:rsid w:val="00DC64D1"/>
    <w:rsid w:val="00DD53C9"/>
    <w:rsid w:val="00E02183"/>
    <w:rsid w:val="00E31228"/>
    <w:rsid w:val="00E536D0"/>
    <w:rsid w:val="00E659C6"/>
    <w:rsid w:val="00E96135"/>
    <w:rsid w:val="00EB6269"/>
    <w:rsid w:val="00EF671F"/>
    <w:rsid w:val="00F12496"/>
    <w:rsid w:val="00F22CE3"/>
    <w:rsid w:val="00F2619C"/>
    <w:rsid w:val="00FA3B9D"/>
    <w:rsid w:val="00FD723E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22E42"/>
  <w15:docId w15:val="{BDA9989A-AD82-4C68-9574-6A8AFFE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" w:eastAsia="Avenir" w:hAnsi="Avenir" w:cs="Avenir"/>
        <w:sz w:val="22"/>
        <w:szCs w:val="22"/>
        <w:lang w:val="en-MY" w:eastAsia="ko-K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BBC"/>
    <w:rPr>
      <w:rFonts w:ascii="AvenirNext LT Pro Regular" w:hAnsi="AvenirNext LT Pro Regula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BBC"/>
    <w:pPr>
      <w:keepNext/>
      <w:keepLines/>
      <w:spacing w:before="240"/>
      <w:outlineLvl w:val="0"/>
    </w:pPr>
    <w:rPr>
      <w:b/>
      <w:color w:val="0D0D0D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0BBC"/>
    <w:pPr>
      <w:keepNext/>
      <w:keepLines/>
      <w:spacing w:before="40"/>
      <w:outlineLvl w:val="1"/>
    </w:pPr>
    <w:rPr>
      <w:b/>
      <w:sz w:val="26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BBC"/>
    <w:pPr>
      <w:keepNext/>
      <w:keepLines/>
      <w:outlineLvl w:val="2"/>
    </w:pPr>
    <w:rPr>
      <w:b/>
      <w:color w:val="262626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0BBC"/>
    <w:pPr>
      <w:outlineLvl w:val="3"/>
    </w:pPr>
    <w:rPr>
      <w:b/>
      <w:sz w:val="22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0BBC"/>
    <w:pPr>
      <w:keepNext/>
      <w:keepLines/>
      <w:spacing w:before="40"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0BBC"/>
    <w:pPr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0BBC"/>
    <w:pPr>
      <w:outlineLvl w:val="6"/>
    </w:pPr>
    <w:rPr>
      <w:b/>
      <w:bCs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0BBC"/>
    <w:pPr>
      <w:outlineLvl w:val="7"/>
    </w:pPr>
    <w:rPr>
      <w:b/>
      <w:bCs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0BBC"/>
    <w:pPr>
      <w:outlineLvl w:val="8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line="240" w:lineRule="auto"/>
    </w:pPr>
    <w:rPr>
      <w:rFonts w:ascii="Quattrocento Sans" w:eastAsia="Quattrocento Sans" w:hAnsi="Quattrocento Sans" w:cs="Quattrocento Sans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rPr>
      <w:b/>
      <w:color w:val="5A5A5A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F5"/>
  </w:style>
  <w:style w:type="paragraph" w:styleId="Footer">
    <w:name w:val="footer"/>
    <w:basedOn w:val="Normal"/>
    <w:link w:val="FooterChar"/>
    <w:uiPriority w:val="99"/>
    <w:unhideWhenUsed/>
    <w:rsid w:val="001A07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F5"/>
  </w:style>
  <w:style w:type="character" w:customStyle="1" w:styleId="Heading7Char">
    <w:name w:val="Heading 7 Char"/>
    <w:basedOn w:val="DefaultParagraphFont"/>
    <w:link w:val="Heading7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40BBC"/>
    <w:rPr>
      <w:rFonts w:ascii="AvenirNext LT Pro Regular" w:hAnsi="AvenirNext LT Pro Regular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82EB4"/>
  </w:style>
  <w:style w:type="character" w:customStyle="1" w:styleId="DateChar">
    <w:name w:val="Date Char"/>
    <w:basedOn w:val="DefaultParagraphFont"/>
    <w:link w:val="Date"/>
    <w:uiPriority w:val="99"/>
    <w:semiHidden/>
    <w:rsid w:val="00C82EB4"/>
    <w:rPr>
      <w:rFonts w:ascii="AvenirNext LT Pro Regular" w:hAnsi="AvenirNext LT Pro Regular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301D7"/>
    <w:rPr>
      <w:rFonts w:ascii="AvenirNext LT Pro Regular" w:hAnsi="AvenirNext LT Pro Regular"/>
      <w:b/>
      <w:color w:val="0D0D0D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01D7"/>
    <w:rPr>
      <w:rFonts w:ascii="AvenirNext LT Pro Regular" w:hAnsi="AvenirNext LT Pro Regular"/>
      <w:b/>
      <w:sz w:val="2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2301D7"/>
    <w:rPr>
      <w:rFonts w:ascii="AvenirNext LT Pro Regular" w:hAnsi="AvenirNext LT Pro Regular"/>
      <w:b/>
      <w:color w:val="26262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01D7"/>
    <w:rPr>
      <w:rFonts w:ascii="AvenirNext LT Pro Regular" w:hAnsi="AvenirNext LT Pro Regular"/>
      <w:b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301D7"/>
    <w:rPr>
      <w:rFonts w:ascii="AvenirNext LT Pro Regular" w:hAnsi="AvenirNext LT Pro Regular"/>
      <w:b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3054B"/>
    <w:rPr>
      <w:rFonts w:ascii="AvenirNext LT Pro Regular" w:hAnsi="AvenirNext LT Pro Regular"/>
      <w:b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DA0E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025BE-B2A5-478D-88F6-7391DBC2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Lee</dc:creator>
  <cp:lastModifiedBy>CERC Office Systems MY</cp:lastModifiedBy>
  <cp:revision>20</cp:revision>
  <cp:lastPrinted>2022-11-05T05:57:00Z</cp:lastPrinted>
  <dcterms:created xsi:type="dcterms:W3CDTF">2025-12-14T00:49:00Z</dcterms:created>
  <dcterms:modified xsi:type="dcterms:W3CDTF">2025-12-14T09:13:00Z</dcterms:modified>
</cp:coreProperties>
</file>