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D6A" w14:textId="16DD1B48" w:rsidR="002F6DE2" w:rsidRDefault="00BA6A6A" w:rsidP="002F6DE2">
      <w:pPr>
        <w:rPr>
          <w:b/>
          <w:bCs/>
          <w:sz w:val="32"/>
          <w:lang w:val="en-US"/>
        </w:rPr>
      </w:pPr>
      <w:r w:rsidRPr="00BA6A6A">
        <w:rPr>
          <w:b/>
          <w:bCs/>
          <w:sz w:val="32"/>
          <w:lang w:val="en-US"/>
        </w:rPr>
        <w:t>Yes, you have salvation. Now work it out.</w:t>
      </w:r>
      <w:r w:rsidR="00E35B3D">
        <w:rPr>
          <w:b/>
          <w:bCs/>
          <w:sz w:val="32"/>
          <w:lang w:val="en-US"/>
        </w:rPr>
        <w:br/>
      </w:r>
      <w:r w:rsidRPr="00BA6A6A">
        <w:rPr>
          <w:b/>
          <w:bCs/>
          <w:sz w:val="32"/>
          <w:lang w:val="en-US"/>
        </w:rPr>
        <w:t>cf. Philippians 2:12-13</w:t>
      </w:r>
    </w:p>
    <w:p w14:paraId="55EED283" w14:textId="77777777" w:rsidR="00BA6A6A" w:rsidRDefault="00BA6A6A" w:rsidP="002F6DE2"/>
    <w:p w14:paraId="2835D841" w14:textId="7ACF04ED" w:rsidR="00CC690B" w:rsidRDefault="00BE258F" w:rsidP="006E1279">
      <w:pPr>
        <w:rPr>
          <w:b/>
        </w:rPr>
      </w:pPr>
      <w:r>
        <w:rPr>
          <w:b/>
        </w:rPr>
        <w:t>5</w:t>
      </w:r>
      <w:r w:rsidR="00C01B1D" w:rsidRPr="00F20796">
        <w:rPr>
          <w:b/>
        </w:rPr>
        <w:t xml:space="preserve"> </w:t>
      </w:r>
      <w:r>
        <w:rPr>
          <w:b/>
        </w:rPr>
        <w:t>July</w:t>
      </w:r>
      <w:r w:rsidR="009E605C">
        <w:rPr>
          <w:b/>
        </w:rPr>
        <w:t xml:space="preserve"> </w:t>
      </w:r>
      <w:r w:rsidR="009C4064">
        <w:rPr>
          <w:b/>
        </w:rPr>
        <w:t>202</w:t>
      </w:r>
      <w:r w:rsidR="00365659">
        <w:rPr>
          <w:b/>
        </w:rPr>
        <w:t>6</w:t>
      </w:r>
    </w:p>
    <w:p w14:paraId="19AE975B" w14:textId="77777777" w:rsidR="00CC690B" w:rsidRPr="00CC690B" w:rsidRDefault="00CC690B" w:rsidP="006E1279">
      <w:pPr>
        <w:rPr>
          <w:b/>
        </w:rPr>
      </w:pPr>
    </w:p>
    <w:p w14:paraId="63C8332E" w14:textId="77777777" w:rsidR="00BE258F" w:rsidRDefault="00BE258F" w:rsidP="00CC690B">
      <w:pPr>
        <w:pStyle w:val="Heading2"/>
      </w:pPr>
      <w:r w:rsidRPr="003554C9">
        <w:t>A difficult passage historically for Protestantism</w:t>
      </w:r>
    </w:p>
    <w:p w14:paraId="60E6117B" w14:textId="77777777" w:rsidR="00CC690B" w:rsidRDefault="00CC690B" w:rsidP="00CC690B">
      <w:pPr>
        <w:rPr>
          <w:lang w:val="en-US"/>
        </w:rPr>
      </w:pPr>
    </w:p>
    <w:p w14:paraId="3B1BC7CC" w14:textId="77777777" w:rsidR="00CC690B" w:rsidRPr="00CC690B" w:rsidRDefault="00CC690B" w:rsidP="00CC690B">
      <w:pPr>
        <w:rPr>
          <w:lang w:val="en-US"/>
        </w:rPr>
      </w:pPr>
    </w:p>
    <w:p w14:paraId="12604E3F" w14:textId="77777777" w:rsidR="00BE258F" w:rsidRDefault="00BE258F" w:rsidP="00CC690B">
      <w:pPr>
        <w:pStyle w:val="Heading1"/>
        <w:rPr>
          <w:lang w:val="en-US"/>
        </w:rPr>
      </w:pPr>
      <w:r w:rsidRPr="003554C9">
        <w:rPr>
          <w:lang w:val="en-US"/>
        </w:rPr>
        <w:t xml:space="preserve">Phi 2.12 in </w:t>
      </w:r>
      <w:r w:rsidRPr="00CC690B">
        <w:t>context</w:t>
      </w:r>
    </w:p>
    <w:p w14:paraId="4E4BA8B1" w14:textId="77777777" w:rsidR="00CC690B" w:rsidRDefault="00CC690B" w:rsidP="00CC690B">
      <w:pPr>
        <w:rPr>
          <w:lang w:val="en-US"/>
        </w:rPr>
      </w:pPr>
    </w:p>
    <w:p w14:paraId="7E67EF3A" w14:textId="77777777" w:rsidR="00CC690B" w:rsidRPr="00CC690B" w:rsidRDefault="00CC690B" w:rsidP="00CC690B">
      <w:pPr>
        <w:rPr>
          <w:lang w:val="en-US"/>
        </w:rPr>
      </w:pPr>
    </w:p>
    <w:p w14:paraId="13A674E5" w14:textId="47DAEA07" w:rsidR="00BE258F" w:rsidRDefault="00BE258F" w:rsidP="00CC690B">
      <w:pPr>
        <w:pStyle w:val="Heading2"/>
      </w:pPr>
      <w:r w:rsidRPr="003554C9">
        <w:t>‘</w:t>
      </w:r>
      <w:r w:rsidRPr="00CC690B">
        <w:t>Therefore’</w:t>
      </w:r>
      <w:r w:rsidR="00E35B3D">
        <w:t xml:space="preserve"> </w:t>
      </w:r>
      <w:r w:rsidRPr="003554C9">
        <w:t>/</w:t>
      </w:r>
      <w:r w:rsidR="00E35B3D">
        <w:t xml:space="preserve"> </w:t>
      </w:r>
      <w:r w:rsidRPr="003554C9">
        <w:t>‘So Then’</w:t>
      </w:r>
    </w:p>
    <w:p w14:paraId="76DBFCB5" w14:textId="77777777" w:rsidR="00CC690B" w:rsidRDefault="00CC690B" w:rsidP="00CC690B">
      <w:pPr>
        <w:rPr>
          <w:lang w:val="en-US" w:eastAsia="en-US"/>
        </w:rPr>
      </w:pPr>
    </w:p>
    <w:p w14:paraId="2BFE74F2" w14:textId="77777777" w:rsidR="00CC690B" w:rsidRPr="00CC690B" w:rsidRDefault="00CC690B" w:rsidP="00CC690B">
      <w:pPr>
        <w:rPr>
          <w:lang w:val="en-US" w:eastAsia="en-US"/>
        </w:rPr>
      </w:pPr>
    </w:p>
    <w:p w14:paraId="73DF3CE5" w14:textId="77777777" w:rsidR="00BE258F" w:rsidRDefault="00BE258F" w:rsidP="00CC690B">
      <w:pPr>
        <w:pStyle w:val="Heading2"/>
      </w:pPr>
      <w:r w:rsidRPr="003554C9">
        <w:t>‘</w:t>
      </w:r>
      <w:r w:rsidRPr="00CC690B">
        <w:t>Work</w:t>
      </w:r>
      <w:r w:rsidRPr="003554C9">
        <w:t xml:space="preserve"> Out’</w:t>
      </w:r>
    </w:p>
    <w:p w14:paraId="33BA5477" w14:textId="77777777" w:rsidR="00CC690B" w:rsidRDefault="00CC690B" w:rsidP="00CC690B">
      <w:pPr>
        <w:rPr>
          <w:lang w:val="en-US" w:eastAsia="en-US"/>
        </w:rPr>
      </w:pPr>
    </w:p>
    <w:p w14:paraId="5BE991EF" w14:textId="77777777" w:rsidR="00CC690B" w:rsidRPr="00CC690B" w:rsidRDefault="00CC690B" w:rsidP="00CC690B">
      <w:pPr>
        <w:rPr>
          <w:lang w:val="en-US" w:eastAsia="en-US"/>
        </w:rPr>
      </w:pPr>
    </w:p>
    <w:p w14:paraId="563016E0" w14:textId="77777777" w:rsidR="00BE258F" w:rsidRDefault="00BE258F" w:rsidP="00CC690B">
      <w:pPr>
        <w:pStyle w:val="Heading2"/>
      </w:pPr>
      <w:r w:rsidRPr="003554C9">
        <w:t xml:space="preserve">The ‘carrying </w:t>
      </w:r>
      <w:r w:rsidRPr="00CC690B">
        <w:t>out</w:t>
      </w:r>
      <w:r w:rsidRPr="003554C9">
        <w:t xml:space="preserve"> of their salvation’ then is rooted in several motivating realities:</w:t>
      </w:r>
    </w:p>
    <w:p w14:paraId="01CD0069" w14:textId="77777777" w:rsidR="00CC690B" w:rsidRDefault="00CC690B" w:rsidP="00CC690B">
      <w:pPr>
        <w:rPr>
          <w:lang w:val="en-US" w:eastAsia="en-US"/>
        </w:rPr>
      </w:pPr>
    </w:p>
    <w:p w14:paraId="723DDD89" w14:textId="77777777" w:rsidR="00CC690B" w:rsidRPr="00CC690B" w:rsidRDefault="00CC690B" w:rsidP="00CC690B">
      <w:pPr>
        <w:rPr>
          <w:lang w:val="en-US" w:eastAsia="en-US"/>
        </w:rPr>
      </w:pPr>
    </w:p>
    <w:p w14:paraId="0DEA689E" w14:textId="77777777" w:rsidR="00BE258F" w:rsidRDefault="00BE258F" w:rsidP="00CC690B">
      <w:pPr>
        <w:pStyle w:val="Heading3"/>
      </w:pPr>
      <w:r w:rsidRPr="003554C9">
        <w:t xml:space="preserve">Reality No 1: The </w:t>
      </w:r>
      <w:r w:rsidRPr="00CC690B">
        <w:t>minister’s</w:t>
      </w:r>
      <w:r w:rsidRPr="003554C9">
        <w:t xml:space="preserve"> loving ministry and their past to present response</w:t>
      </w:r>
    </w:p>
    <w:p w14:paraId="2DCD442E" w14:textId="77777777" w:rsidR="00CC690B" w:rsidRDefault="00CC690B" w:rsidP="00CC690B">
      <w:pPr>
        <w:rPr>
          <w:lang w:val="en-US" w:eastAsia="en-US"/>
        </w:rPr>
      </w:pPr>
    </w:p>
    <w:p w14:paraId="1A5999FF" w14:textId="77777777" w:rsidR="00CC690B" w:rsidRPr="00CC690B" w:rsidRDefault="00CC690B" w:rsidP="00CC690B">
      <w:pPr>
        <w:rPr>
          <w:lang w:val="en-US" w:eastAsia="en-US"/>
        </w:rPr>
      </w:pPr>
    </w:p>
    <w:p w14:paraId="74BC35AF" w14:textId="77777777" w:rsidR="00BE258F" w:rsidRDefault="00BE258F" w:rsidP="00CC690B">
      <w:pPr>
        <w:pStyle w:val="Heading3"/>
      </w:pPr>
      <w:r w:rsidRPr="003554C9">
        <w:t xml:space="preserve">Reality No 2: </w:t>
      </w:r>
      <w:r w:rsidRPr="00CC690B">
        <w:t>The</w:t>
      </w:r>
      <w:r w:rsidRPr="003554C9">
        <w:t xml:space="preserve"> God and His work and plan and purpose behind and in and through that minister, ministry and response</w:t>
      </w:r>
    </w:p>
    <w:p w14:paraId="098322BC" w14:textId="77777777" w:rsidR="00CC690B" w:rsidRDefault="00CC690B" w:rsidP="00CC690B">
      <w:pPr>
        <w:rPr>
          <w:lang w:val="en-US" w:eastAsia="en-US"/>
        </w:rPr>
      </w:pPr>
    </w:p>
    <w:p w14:paraId="31D69F76" w14:textId="77777777" w:rsidR="00CC690B" w:rsidRPr="00CC690B" w:rsidRDefault="00CC690B" w:rsidP="00CC690B">
      <w:pPr>
        <w:rPr>
          <w:lang w:val="en-US" w:eastAsia="en-US"/>
        </w:rPr>
      </w:pPr>
    </w:p>
    <w:p w14:paraId="736474EE" w14:textId="77777777" w:rsidR="00BE258F" w:rsidRDefault="00BE258F" w:rsidP="00CC690B">
      <w:pPr>
        <w:pStyle w:val="Heading2"/>
      </w:pPr>
      <w:r w:rsidRPr="003554C9">
        <w:t xml:space="preserve">‘Work out your salvation’ = A </w:t>
      </w:r>
      <w:r w:rsidRPr="003554C9">
        <w:rPr>
          <w:i/>
          <w:iCs/>
        </w:rPr>
        <w:t>continuation</w:t>
      </w:r>
      <w:r w:rsidRPr="003554C9">
        <w:t xml:space="preserve"> of obedience</w:t>
      </w:r>
    </w:p>
    <w:p w14:paraId="33D96A7A" w14:textId="77777777" w:rsidR="00CC690B" w:rsidRDefault="00CC690B" w:rsidP="00CC690B">
      <w:pPr>
        <w:rPr>
          <w:lang w:val="en-US" w:eastAsia="en-US"/>
        </w:rPr>
      </w:pPr>
    </w:p>
    <w:p w14:paraId="63A98776" w14:textId="77777777" w:rsidR="00CC690B" w:rsidRPr="00CC690B" w:rsidRDefault="00CC690B" w:rsidP="00CC690B">
      <w:pPr>
        <w:rPr>
          <w:lang w:val="en-US" w:eastAsia="en-US"/>
        </w:rPr>
      </w:pPr>
    </w:p>
    <w:p w14:paraId="6FE6C020" w14:textId="77777777" w:rsidR="00BE258F" w:rsidRDefault="00BE258F" w:rsidP="00CC690B">
      <w:pPr>
        <w:pStyle w:val="Heading1"/>
        <w:rPr>
          <w:lang w:val="en-US"/>
        </w:rPr>
      </w:pPr>
      <w:r w:rsidRPr="003554C9">
        <w:rPr>
          <w:lang w:val="en-US"/>
        </w:rPr>
        <w:t xml:space="preserve">God’s Gospel Will: The biggest overarching single concept that frames the working out of salvation on the </w:t>
      </w:r>
      <w:r w:rsidRPr="00CC690B">
        <w:t>part</w:t>
      </w:r>
      <w:r w:rsidRPr="003554C9">
        <w:rPr>
          <w:lang w:val="en-US"/>
        </w:rPr>
        <w:t xml:space="preserve"> of all Christians is the source of all Christian being and understanding and living from God and for God.</w:t>
      </w:r>
    </w:p>
    <w:p w14:paraId="2190FD45" w14:textId="77777777" w:rsidR="00CC690B" w:rsidRDefault="00CC690B" w:rsidP="00CC690B">
      <w:pPr>
        <w:rPr>
          <w:lang w:val="en-US"/>
        </w:rPr>
      </w:pPr>
    </w:p>
    <w:p w14:paraId="091450B8" w14:textId="77777777" w:rsidR="00CC690B" w:rsidRPr="00CC690B" w:rsidRDefault="00CC690B" w:rsidP="00CC690B">
      <w:pPr>
        <w:rPr>
          <w:lang w:val="en-US"/>
        </w:rPr>
      </w:pPr>
    </w:p>
    <w:p w14:paraId="02657A99" w14:textId="77777777" w:rsidR="00BE258F" w:rsidRDefault="00BE258F" w:rsidP="00CC690B">
      <w:pPr>
        <w:pStyle w:val="Heading1"/>
        <w:rPr>
          <w:lang w:val="en-US"/>
        </w:rPr>
      </w:pPr>
      <w:r w:rsidRPr="003554C9">
        <w:rPr>
          <w:lang w:val="en-US"/>
        </w:rPr>
        <w:t>God’s work</w:t>
      </w:r>
    </w:p>
    <w:p w14:paraId="452C81EC" w14:textId="77777777" w:rsidR="00CC690B" w:rsidRDefault="00CC690B" w:rsidP="00CC690B">
      <w:pPr>
        <w:rPr>
          <w:lang w:val="en-US"/>
        </w:rPr>
      </w:pPr>
    </w:p>
    <w:p w14:paraId="1083001C" w14:textId="77777777" w:rsidR="00CC690B" w:rsidRPr="00CC690B" w:rsidRDefault="00CC690B" w:rsidP="00CC690B">
      <w:pPr>
        <w:rPr>
          <w:lang w:val="en-US"/>
        </w:rPr>
      </w:pPr>
    </w:p>
    <w:p w14:paraId="0A1CF383" w14:textId="1EAC9D34" w:rsidR="00BE258F" w:rsidRDefault="00BE258F" w:rsidP="00CC690B">
      <w:pPr>
        <w:pStyle w:val="Heading1"/>
        <w:rPr>
          <w:lang w:val="en-US"/>
        </w:rPr>
      </w:pPr>
      <w:r w:rsidRPr="003554C9">
        <w:rPr>
          <w:lang w:val="en-US"/>
        </w:rPr>
        <w:t>The singular concept is Christ– all is of this.</w:t>
      </w:r>
    </w:p>
    <w:p w14:paraId="1FB4A7E5" w14:textId="77777777" w:rsidR="00CC690B" w:rsidRDefault="00CC690B" w:rsidP="00CC690B">
      <w:pPr>
        <w:rPr>
          <w:lang w:val="en-US"/>
        </w:rPr>
      </w:pPr>
    </w:p>
    <w:p w14:paraId="535C8023" w14:textId="77777777" w:rsidR="00CC690B" w:rsidRPr="00CC690B" w:rsidRDefault="00CC690B" w:rsidP="00CC690B">
      <w:pPr>
        <w:rPr>
          <w:lang w:val="en-US"/>
        </w:rPr>
      </w:pPr>
    </w:p>
    <w:p w14:paraId="13B6975A" w14:textId="77777777" w:rsidR="00BE258F" w:rsidRDefault="00BE258F" w:rsidP="00CC690B">
      <w:pPr>
        <w:pStyle w:val="Heading1"/>
        <w:rPr>
          <w:lang w:val="en-US"/>
        </w:rPr>
      </w:pPr>
      <w:r w:rsidRPr="003554C9">
        <w:rPr>
          <w:lang w:val="en-US"/>
        </w:rPr>
        <w:lastRenderedPageBreak/>
        <w:t xml:space="preserve">God has been </w:t>
      </w:r>
      <w:r w:rsidRPr="00CC690B">
        <w:t>working</w:t>
      </w:r>
      <w:r w:rsidRPr="003554C9">
        <w:rPr>
          <w:lang w:val="en-US"/>
        </w:rPr>
        <w:t xml:space="preserve"> at you being v15-16 so we must work out this salvation till the end …</w:t>
      </w:r>
    </w:p>
    <w:p w14:paraId="4A477148" w14:textId="77777777" w:rsidR="00CC690B" w:rsidRDefault="00CC690B" w:rsidP="00CC690B">
      <w:pPr>
        <w:rPr>
          <w:lang w:val="en-US"/>
        </w:rPr>
      </w:pPr>
    </w:p>
    <w:p w14:paraId="54661979" w14:textId="77777777" w:rsidR="00CC690B" w:rsidRPr="00CC690B" w:rsidRDefault="00CC690B" w:rsidP="00CC690B">
      <w:pPr>
        <w:rPr>
          <w:lang w:val="en-US"/>
        </w:rPr>
      </w:pPr>
    </w:p>
    <w:p w14:paraId="5ED908FD" w14:textId="77777777" w:rsidR="00BE258F" w:rsidRDefault="00BE258F" w:rsidP="00CC690B">
      <w:pPr>
        <w:pStyle w:val="Heading2"/>
      </w:pPr>
      <w:proofErr w:type="gramStart"/>
      <w:r w:rsidRPr="003554C9">
        <w:t>…‘</w:t>
      </w:r>
      <w:proofErr w:type="gramEnd"/>
      <w:r w:rsidRPr="003554C9">
        <w:t xml:space="preserve">with fear and </w:t>
      </w:r>
      <w:r w:rsidRPr="00CC690B">
        <w:t>trembling’</w:t>
      </w:r>
    </w:p>
    <w:p w14:paraId="24F8CF97" w14:textId="77777777" w:rsidR="00CC690B" w:rsidRDefault="00CC690B" w:rsidP="00CC690B">
      <w:pPr>
        <w:rPr>
          <w:lang w:val="en-US" w:eastAsia="en-US"/>
        </w:rPr>
      </w:pPr>
    </w:p>
    <w:p w14:paraId="60522581" w14:textId="77777777" w:rsidR="00CC690B" w:rsidRPr="00CC690B" w:rsidRDefault="00CC690B" w:rsidP="00CC690B">
      <w:pPr>
        <w:rPr>
          <w:lang w:val="en-US" w:eastAsia="en-US"/>
        </w:rPr>
      </w:pPr>
    </w:p>
    <w:p w14:paraId="473AB06F" w14:textId="7F81B6E9" w:rsidR="00BE258F" w:rsidRDefault="00BE258F" w:rsidP="00CC690B">
      <w:pPr>
        <w:pStyle w:val="Heading2"/>
      </w:pPr>
      <w:r w:rsidRPr="003554C9">
        <w:t xml:space="preserve">The Day </w:t>
      </w:r>
      <w:r w:rsidRPr="00CC690B">
        <w:t>of</w:t>
      </w:r>
      <w:r w:rsidRPr="003554C9">
        <w:t xml:space="preserve"> Christ</w:t>
      </w:r>
    </w:p>
    <w:p w14:paraId="1F70B790" w14:textId="77777777" w:rsidR="00CC690B" w:rsidRDefault="00CC690B" w:rsidP="00CC690B">
      <w:pPr>
        <w:rPr>
          <w:lang w:val="en-US" w:eastAsia="en-US"/>
        </w:rPr>
      </w:pPr>
    </w:p>
    <w:p w14:paraId="7E787D65" w14:textId="77777777" w:rsidR="00CC690B" w:rsidRPr="00CC690B" w:rsidRDefault="00CC690B" w:rsidP="00CC690B">
      <w:pPr>
        <w:rPr>
          <w:lang w:val="en-US" w:eastAsia="en-US"/>
        </w:rPr>
      </w:pPr>
    </w:p>
    <w:p w14:paraId="318F5E61" w14:textId="77777777" w:rsidR="00BE258F" w:rsidRDefault="00BE258F" w:rsidP="00CC690B">
      <w:pPr>
        <w:pStyle w:val="Heading3"/>
      </w:pPr>
      <w:r w:rsidRPr="003554C9">
        <w:t>The Children of God, shining with blamelessness, in fulfilment of the OT. Each person is converted in contrast to the OT people</w:t>
      </w:r>
    </w:p>
    <w:p w14:paraId="23627871" w14:textId="77777777" w:rsidR="00CC690B" w:rsidRDefault="00CC690B" w:rsidP="00CC690B">
      <w:pPr>
        <w:rPr>
          <w:lang w:val="en-US" w:eastAsia="en-US"/>
        </w:rPr>
      </w:pPr>
    </w:p>
    <w:p w14:paraId="62CFA58D" w14:textId="77777777" w:rsidR="00CC690B" w:rsidRPr="00CC690B" w:rsidRDefault="00CC690B" w:rsidP="00CC690B">
      <w:pPr>
        <w:rPr>
          <w:lang w:val="en-US" w:eastAsia="en-US"/>
        </w:rPr>
      </w:pPr>
    </w:p>
    <w:p w14:paraId="642470B9" w14:textId="77777777" w:rsidR="00BE258F" w:rsidRDefault="00BE258F" w:rsidP="00CC690B">
      <w:pPr>
        <w:pStyle w:val="Heading1"/>
        <w:rPr>
          <w:lang w:val="en-US"/>
        </w:rPr>
      </w:pPr>
      <w:r w:rsidRPr="003554C9">
        <w:rPr>
          <w:lang w:val="en-US"/>
        </w:rPr>
        <w:t xml:space="preserve">The carrying </w:t>
      </w:r>
      <w:r w:rsidRPr="00CC690B">
        <w:t>out</w:t>
      </w:r>
      <w:r w:rsidRPr="003554C9">
        <w:rPr>
          <w:lang w:val="en-US"/>
        </w:rPr>
        <w:t xml:space="preserve"> of salvation means actual effective living out of the Gospel and godliness according to its standard</w:t>
      </w:r>
    </w:p>
    <w:p w14:paraId="016E51DD" w14:textId="77777777" w:rsidR="00CC690B" w:rsidRDefault="00CC690B" w:rsidP="00CC690B">
      <w:pPr>
        <w:rPr>
          <w:lang w:val="en-US"/>
        </w:rPr>
      </w:pPr>
    </w:p>
    <w:p w14:paraId="4895CCA2" w14:textId="77777777" w:rsidR="00CC690B" w:rsidRPr="00CC690B" w:rsidRDefault="00CC690B" w:rsidP="00CC690B">
      <w:pPr>
        <w:rPr>
          <w:lang w:val="en-US"/>
        </w:rPr>
      </w:pPr>
    </w:p>
    <w:p w14:paraId="65055FF7" w14:textId="77777777" w:rsidR="00BE258F" w:rsidRDefault="00BE258F" w:rsidP="00CC690B">
      <w:pPr>
        <w:pStyle w:val="Heading1"/>
        <w:rPr>
          <w:lang w:val="en-US"/>
        </w:rPr>
      </w:pPr>
      <w:r w:rsidRPr="003554C9">
        <w:rPr>
          <w:lang w:val="en-US"/>
        </w:rPr>
        <w:t>The Unity of the One-soul people of God as the basic form of this ‘working out’ of salvation</w:t>
      </w:r>
    </w:p>
    <w:p w14:paraId="43FD5B86" w14:textId="77777777" w:rsidR="00CC690B" w:rsidRDefault="00CC690B" w:rsidP="00CC690B">
      <w:pPr>
        <w:rPr>
          <w:lang w:val="en-US"/>
        </w:rPr>
      </w:pPr>
    </w:p>
    <w:p w14:paraId="2A562235" w14:textId="77777777" w:rsidR="00CC690B" w:rsidRPr="00CC690B" w:rsidRDefault="00CC690B" w:rsidP="00CC690B">
      <w:pPr>
        <w:rPr>
          <w:lang w:val="en-US"/>
        </w:rPr>
      </w:pPr>
    </w:p>
    <w:p w14:paraId="1A3F831D" w14:textId="2E5300C2" w:rsidR="00BE258F" w:rsidRDefault="00BE258F" w:rsidP="00CC690B">
      <w:pPr>
        <w:pStyle w:val="Heading1"/>
        <w:rPr>
          <w:lang w:val="en-US"/>
        </w:rPr>
      </w:pPr>
      <w:r w:rsidRPr="003554C9">
        <w:rPr>
          <w:lang w:val="en-US"/>
        </w:rPr>
        <w:t xml:space="preserve">An important effect of being ‘worked out’ children of God in salvation: shining as his lights, which also </w:t>
      </w:r>
      <w:r w:rsidRPr="00CC690B">
        <w:t>equals</w:t>
      </w:r>
      <w:r w:rsidRPr="003554C9">
        <w:rPr>
          <w:lang w:val="en-US"/>
        </w:rPr>
        <w:t xml:space="preserve"> evangelistic capacity</w:t>
      </w:r>
    </w:p>
    <w:p w14:paraId="3A1BFFA9" w14:textId="77777777" w:rsidR="00CC690B" w:rsidRDefault="00CC690B" w:rsidP="00CC690B">
      <w:pPr>
        <w:rPr>
          <w:lang w:val="en-US"/>
        </w:rPr>
      </w:pPr>
    </w:p>
    <w:p w14:paraId="2C315E61" w14:textId="77777777" w:rsidR="00CC690B" w:rsidRPr="00CC690B" w:rsidRDefault="00CC690B" w:rsidP="00CC690B">
      <w:pPr>
        <w:rPr>
          <w:lang w:val="en-US"/>
        </w:rPr>
      </w:pPr>
    </w:p>
    <w:p w14:paraId="1195B718" w14:textId="00C56FC1" w:rsidR="00BE258F" w:rsidRDefault="00BE258F" w:rsidP="00CC690B">
      <w:pPr>
        <w:pStyle w:val="Heading2"/>
      </w:pPr>
      <w:r w:rsidRPr="003554C9">
        <w:t xml:space="preserve">Christ and his ministry through his </w:t>
      </w:r>
      <w:r w:rsidRPr="00CC690B">
        <w:t>ministers</w:t>
      </w:r>
      <w:r w:rsidRPr="003554C9">
        <w:t xml:space="preserve"> in this case, Paul. This also draws upon God himself and his work and will in us in the Gospel.</w:t>
      </w:r>
    </w:p>
    <w:p w14:paraId="49EC4C50" w14:textId="77777777" w:rsidR="00CC690B" w:rsidRDefault="00CC690B" w:rsidP="00CC690B">
      <w:pPr>
        <w:rPr>
          <w:lang w:val="en-US" w:eastAsia="en-US"/>
        </w:rPr>
      </w:pPr>
    </w:p>
    <w:p w14:paraId="532A35C8" w14:textId="77777777" w:rsidR="00CC690B" w:rsidRPr="00CC690B" w:rsidRDefault="00CC690B" w:rsidP="00CC690B">
      <w:pPr>
        <w:rPr>
          <w:lang w:val="en-US" w:eastAsia="en-US"/>
        </w:rPr>
      </w:pPr>
    </w:p>
    <w:p w14:paraId="379DD91A" w14:textId="3BA6DA98" w:rsidR="00BE258F" w:rsidRDefault="00CC690B" w:rsidP="00CC690B">
      <w:pPr>
        <w:pStyle w:val="Heading2"/>
      </w:pPr>
      <w:r>
        <w:t>‘</w:t>
      </w:r>
      <w:r w:rsidR="00BE258F" w:rsidRPr="003554C9">
        <w:t>The word of life</w:t>
      </w:r>
      <w:r>
        <w:t>’</w:t>
      </w:r>
      <w:r w:rsidR="00BE258F" w:rsidRPr="003554C9">
        <w:t xml:space="preserve"> (Phi 2:16)</w:t>
      </w:r>
    </w:p>
    <w:p w14:paraId="5774A5E8" w14:textId="77777777" w:rsidR="00CC690B" w:rsidRDefault="00CC690B" w:rsidP="00CC690B">
      <w:pPr>
        <w:rPr>
          <w:lang w:val="en-US" w:eastAsia="en-US"/>
        </w:rPr>
      </w:pPr>
    </w:p>
    <w:p w14:paraId="73ECFF41" w14:textId="77777777" w:rsidR="00CC690B" w:rsidRPr="00CC690B" w:rsidRDefault="00CC690B" w:rsidP="00CC690B">
      <w:pPr>
        <w:rPr>
          <w:lang w:val="en-US" w:eastAsia="en-US"/>
        </w:rPr>
      </w:pPr>
    </w:p>
    <w:p w14:paraId="3D9E9BED" w14:textId="77777777" w:rsidR="00BE258F" w:rsidRDefault="00BE258F" w:rsidP="00CC690B">
      <w:pPr>
        <w:pStyle w:val="Heading2"/>
      </w:pPr>
      <w:r w:rsidRPr="003554C9">
        <w:t>The reality of the people of God as a single unity</w:t>
      </w:r>
    </w:p>
    <w:p w14:paraId="47B6F3DA" w14:textId="77777777" w:rsidR="00CC690B" w:rsidRDefault="00CC690B" w:rsidP="00CC690B">
      <w:pPr>
        <w:rPr>
          <w:lang w:val="en-US" w:eastAsia="en-US"/>
        </w:rPr>
      </w:pPr>
    </w:p>
    <w:p w14:paraId="6AA8F832" w14:textId="77777777" w:rsidR="00CC690B" w:rsidRPr="00CC690B" w:rsidRDefault="00CC690B" w:rsidP="00CC690B">
      <w:pPr>
        <w:rPr>
          <w:lang w:val="en-US" w:eastAsia="en-US"/>
        </w:rPr>
      </w:pPr>
    </w:p>
    <w:p w14:paraId="08D0B901" w14:textId="77777777" w:rsidR="00BE258F" w:rsidRDefault="00BE258F" w:rsidP="00CC690B">
      <w:pPr>
        <w:pStyle w:val="Heading2"/>
      </w:pPr>
      <w:r w:rsidRPr="003554C9">
        <w:t xml:space="preserve">Opposition and the </w:t>
      </w:r>
      <w:r w:rsidRPr="00CC690B">
        <w:t>Suffering</w:t>
      </w:r>
      <w:r w:rsidRPr="003554C9">
        <w:t xml:space="preserve"> of Christ’s people</w:t>
      </w:r>
    </w:p>
    <w:p w14:paraId="0087F6E5" w14:textId="77777777" w:rsidR="00CC690B" w:rsidRDefault="00CC690B" w:rsidP="00CC690B">
      <w:pPr>
        <w:rPr>
          <w:lang w:val="en-US" w:eastAsia="en-US"/>
        </w:rPr>
      </w:pPr>
    </w:p>
    <w:p w14:paraId="4C2840AC" w14:textId="77777777" w:rsidR="00CC690B" w:rsidRPr="00CC690B" w:rsidRDefault="00CC690B" w:rsidP="00CC690B">
      <w:pPr>
        <w:rPr>
          <w:lang w:val="en-US" w:eastAsia="en-US"/>
        </w:rPr>
      </w:pPr>
    </w:p>
    <w:p w14:paraId="4A56100A" w14:textId="77777777" w:rsidR="00BE258F" w:rsidRDefault="00BE258F" w:rsidP="00CC690B">
      <w:pPr>
        <w:pStyle w:val="Heading2"/>
      </w:pPr>
      <w:r w:rsidRPr="003554C9">
        <w:t>Evangelistic character and Evangelism</w:t>
      </w:r>
    </w:p>
    <w:p w14:paraId="77065E75" w14:textId="77777777" w:rsidR="00CC690B" w:rsidRDefault="00CC690B" w:rsidP="00CC690B">
      <w:pPr>
        <w:rPr>
          <w:lang w:val="en-US" w:eastAsia="en-US"/>
        </w:rPr>
      </w:pPr>
    </w:p>
    <w:p w14:paraId="47F49A91" w14:textId="77777777" w:rsidR="00CC690B" w:rsidRPr="00CC690B" w:rsidRDefault="00CC690B" w:rsidP="00CC690B">
      <w:pPr>
        <w:rPr>
          <w:lang w:val="en-US" w:eastAsia="en-US"/>
        </w:rPr>
      </w:pPr>
    </w:p>
    <w:p w14:paraId="5AB46C6E" w14:textId="44758A89" w:rsidR="00A01053" w:rsidRDefault="00BE258F" w:rsidP="00CC690B">
      <w:pPr>
        <w:pStyle w:val="Heading2"/>
      </w:pPr>
      <w:r w:rsidRPr="003554C9">
        <w:t xml:space="preserve">Gladness and joy for all who are </w:t>
      </w:r>
      <w:r w:rsidRPr="00CC690B">
        <w:t>for</w:t>
      </w:r>
      <w:r w:rsidRPr="003554C9">
        <w:t xml:space="preserve"> God’s glory in His people</w:t>
      </w:r>
    </w:p>
    <w:p w14:paraId="15DCCB4E" w14:textId="77777777" w:rsidR="00CC690B" w:rsidRDefault="00CC690B" w:rsidP="00CC690B">
      <w:pPr>
        <w:rPr>
          <w:lang w:val="en-US" w:eastAsia="en-US"/>
        </w:rPr>
      </w:pPr>
    </w:p>
    <w:p w14:paraId="359D9896" w14:textId="77777777" w:rsidR="00CC690B" w:rsidRPr="00CC690B" w:rsidRDefault="00CC690B" w:rsidP="00CC690B">
      <w:pPr>
        <w:rPr>
          <w:lang w:val="en-US" w:eastAsia="en-US"/>
        </w:rPr>
      </w:pPr>
    </w:p>
    <w:sectPr w:rsidR="00CC690B" w:rsidRPr="00CC690B" w:rsidSect="00D57488">
      <w:headerReference w:type="default" r:id="rId8"/>
      <w:headerReference w:type="first" r:id="rId9"/>
      <w:footerReference w:type="first" r:id="rId10"/>
      <w:type w:val="continuous"/>
      <w:pgSz w:w="11906" w:h="16838"/>
      <w:pgMar w:top="1440" w:right="994" w:bottom="1152" w:left="850" w:header="403" w:footer="40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CD87" w14:textId="77777777" w:rsidR="00CC6CCE" w:rsidRDefault="00CC6CCE" w:rsidP="00286153">
      <w:r>
        <w:separator/>
      </w:r>
    </w:p>
  </w:endnote>
  <w:endnote w:type="continuationSeparator" w:id="0">
    <w:p w14:paraId="412B1755" w14:textId="77777777" w:rsidR="00CC6CCE" w:rsidRDefault="00CC6CCE" w:rsidP="002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Medium">
    <w:panose1 w:val="020B0502020204020303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25B1" w14:textId="6001D290" w:rsidR="00836488" w:rsidRPr="00836488" w:rsidRDefault="004B57D2" w:rsidP="004B57D2">
    <w:pPr>
      <w:pStyle w:val="Footer"/>
      <w:tabs>
        <w:tab w:val="clear" w:pos="9026"/>
        <w:tab w:val="right" w:pos="10065"/>
      </w:tabs>
      <w:ind w:right="-460"/>
      <w:jc w:val="center"/>
      <w:rPr>
        <w:b/>
        <w:i/>
        <w:sz w:val="40"/>
      </w:rPr>
    </w:pPr>
    <w:r w:rsidRPr="00183FA0">
      <w:rPr>
        <w:sz w:val="12"/>
        <w:szCs w:val="12"/>
      </w:rPr>
      <w:t>Copyright ©</w:t>
    </w:r>
    <w:r>
      <w:rPr>
        <w:sz w:val="12"/>
        <w:szCs w:val="12"/>
      </w:rPr>
      <w:t xml:space="preserve"> 202</w:t>
    </w:r>
    <w:r w:rsidR="00365659">
      <w:rPr>
        <w:sz w:val="12"/>
        <w:szCs w:val="12"/>
      </w:rPr>
      <w:t>6</w:t>
    </w:r>
    <w:r>
      <w:rPr>
        <w:sz w:val="12"/>
        <w:szCs w:val="12"/>
      </w:rPr>
      <w:t xml:space="preserve"> </w:t>
    </w:r>
    <w:r w:rsidRPr="00183FA0">
      <w:rPr>
        <w:sz w:val="12"/>
        <w:szCs w:val="12"/>
      </w:rPr>
      <w:t>CERC</w:t>
    </w:r>
    <w:r>
      <w:rPr>
        <w:sz w:val="12"/>
        <w:szCs w:val="12"/>
      </w:rPr>
      <w:t xml:space="preserve">. </w:t>
    </w:r>
    <w:r w:rsidRPr="00183FA0">
      <w:rPr>
        <w:sz w:val="12"/>
        <w:szCs w:val="12"/>
      </w:rPr>
      <w:t xml:space="preserve">All rights reserved. </w:t>
    </w:r>
    <w:r w:rsidR="0008046F">
      <w:rPr>
        <w:b/>
        <w:i/>
        <w:noProof/>
        <w:sz w:val="40"/>
        <w:lang w:eastAsia="en-MY"/>
      </w:rPr>
      <w:drawing>
        <wp:anchor distT="0" distB="0" distL="114300" distR="114300" simplePos="0" relativeHeight="251667456" behindDoc="0" locked="0" layoutInCell="1" allowOverlap="1" wp14:anchorId="4C6C3BD1" wp14:editId="203BEBEA">
          <wp:simplePos x="0" y="0"/>
          <wp:positionH relativeFrom="column">
            <wp:posOffset>5559425</wp:posOffset>
          </wp:positionH>
          <wp:positionV relativeFrom="paragraph">
            <wp:posOffset>-466090</wp:posOffset>
          </wp:positionV>
          <wp:extent cx="1078992" cy="630936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B853" w14:textId="77777777" w:rsidR="00CC6CCE" w:rsidRDefault="00CC6CCE" w:rsidP="00286153">
      <w:r>
        <w:separator/>
      </w:r>
    </w:p>
  </w:footnote>
  <w:footnote w:type="continuationSeparator" w:id="0">
    <w:p w14:paraId="64033B40" w14:textId="77777777" w:rsidR="00CC6CCE" w:rsidRDefault="00CC6CCE" w:rsidP="0028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1C6D" w14:textId="77777777" w:rsidR="00286153" w:rsidRDefault="00286153" w:rsidP="00286153">
    <w:pPr>
      <w:pStyle w:val="Header"/>
      <w:ind w:right="-602" w:hanging="284"/>
      <w:jc w:val="right"/>
      <w:rPr>
        <w:noProof/>
      </w:rPr>
    </w:pPr>
    <w:r>
      <w:t xml:space="preserve">                                         </w:t>
    </w:r>
    <w:r>
      <w:rPr>
        <w:noProof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ECB9" w14:textId="066DE3B4" w:rsidR="00E4053E" w:rsidRDefault="008701D5">
    <w:pPr>
      <w:pStyle w:val="Header"/>
    </w:pPr>
    <w:r>
      <w:rPr>
        <w:noProof/>
      </w:rPr>
      <w:drawing>
        <wp:anchor distT="0" distB="0" distL="114300" distR="114300" simplePos="0" relativeHeight="251666431" behindDoc="1" locked="0" layoutInCell="1" allowOverlap="1" wp14:anchorId="7E10D7B6" wp14:editId="13BB5BA9">
          <wp:simplePos x="0" y="0"/>
          <wp:positionH relativeFrom="column">
            <wp:posOffset>4220210</wp:posOffset>
          </wp:positionH>
          <wp:positionV relativeFrom="paragraph">
            <wp:posOffset>-70485</wp:posOffset>
          </wp:positionV>
          <wp:extent cx="2402102" cy="1014138"/>
          <wp:effectExtent l="0" t="0" r="0" b="0"/>
          <wp:wrapTight wrapText="bothSides">
            <wp:wrapPolygon edited="0">
              <wp:start x="7539" y="2435"/>
              <wp:lineTo x="3084" y="4058"/>
              <wp:lineTo x="2056" y="5275"/>
              <wp:lineTo x="2227" y="10956"/>
              <wp:lineTo x="5140" y="16230"/>
              <wp:lineTo x="5825" y="16230"/>
              <wp:lineTo x="5654" y="17853"/>
              <wp:lineTo x="10966" y="19071"/>
              <wp:lineTo x="13193" y="19071"/>
              <wp:lineTo x="14564" y="18259"/>
              <wp:lineTo x="16106" y="17042"/>
              <wp:lineTo x="15934" y="16230"/>
              <wp:lineTo x="18333" y="13390"/>
              <wp:lineTo x="18676" y="11767"/>
              <wp:lineTo x="17476" y="9738"/>
              <wp:lineTo x="18162" y="9738"/>
              <wp:lineTo x="19190" y="5275"/>
              <wp:lineTo x="19019" y="2435"/>
              <wp:lineTo x="7539" y="2435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102" cy="101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046A7" w14:textId="77777777" w:rsidR="002B6591" w:rsidRDefault="002B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E7B"/>
    <w:multiLevelType w:val="hybridMultilevel"/>
    <w:tmpl w:val="1D767D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63C2"/>
    <w:multiLevelType w:val="hybridMultilevel"/>
    <w:tmpl w:val="D0D8AB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129D"/>
    <w:multiLevelType w:val="hybridMultilevel"/>
    <w:tmpl w:val="248695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4A6F"/>
    <w:multiLevelType w:val="hybridMultilevel"/>
    <w:tmpl w:val="4D04152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68CB"/>
    <w:multiLevelType w:val="hybridMultilevel"/>
    <w:tmpl w:val="4EB61BA8"/>
    <w:lvl w:ilvl="0" w:tplc="EE1EAA28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62594"/>
    <w:multiLevelType w:val="hybridMultilevel"/>
    <w:tmpl w:val="74F446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69ED"/>
    <w:multiLevelType w:val="hybridMultilevel"/>
    <w:tmpl w:val="97E264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53C3"/>
    <w:multiLevelType w:val="hybridMultilevel"/>
    <w:tmpl w:val="C610CC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D57"/>
    <w:multiLevelType w:val="hybridMultilevel"/>
    <w:tmpl w:val="228A751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F42DE"/>
    <w:multiLevelType w:val="hybridMultilevel"/>
    <w:tmpl w:val="F27E71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5585">
    <w:abstractNumId w:val="3"/>
  </w:num>
  <w:num w:numId="2" w16cid:durableId="1034311046">
    <w:abstractNumId w:val="4"/>
  </w:num>
  <w:num w:numId="3" w16cid:durableId="384838240">
    <w:abstractNumId w:val="8"/>
  </w:num>
  <w:num w:numId="4" w16cid:durableId="494340080">
    <w:abstractNumId w:val="7"/>
  </w:num>
  <w:num w:numId="5" w16cid:durableId="1638103327">
    <w:abstractNumId w:val="5"/>
  </w:num>
  <w:num w:numId="6" w16cid:durableId="1281451540">
    <w:abstractNumId w:val="1"/>
  </w:num>
  <w:num w:numId="7" w16cid:durableId="663553054">
    <w:abstractNumId w:val="9"/>
  </w:num>
  <w:num w:numId="8" w16cid:durableId="1969119225">
    <w:abstractNumId w:val="0"/>
  </w:num>
  <w:num w:numId="9" w16cid:durableId="1444183260">
    <w:abstractNumId w:val="6"/>
  </w:num>
  <w:num w:numId="10" w16cid:durableId="136413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TrueTypeFonts/>
  <w:saveSubsetFonts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30"/>
    <w:rsid w:val="000013A1"/>
    <w:rsid w:val="00004888"/>
    <w:rsid w:val="00004C17"/>
    <w:rsid w:val="00010B36"/>
    <w:rsid w:val="000120AF"/>
    <w:rsid w:val="00013FCF"/>
    <w:rsid w:val="00014425"/>
    <w:rsid w:val="0002285E"/>
    <w:rsid w:val="000245D3"/>
    <w:rsid w:val="000319F1"/>
    <w:rsid w:val="000322EF"/>
    <w:rsid w:val="00033D7E"/>
    <w:rsid w:val="00055D98"/>
    <w:rsid w:val="0005694C"/>
    <w:rsid w:val="00064F6F"/>
    <w:rsid w:val="0007372D"/>
    <w:rsid w:val="0007457F"/>
    <w:rsid w:val="0008046F"/>
    <w:rsid w:val="00082FDC"/>
    <w:rsid w:val="00084776"/>
    <w:rsid w:val="00087FD9"/>
    <w:rsid w:val="000B6037"/>
    <w:rsid w:val="000B748E"/>
    <w:rsid w:val="000B7CF3"/>
    <w:rsid w:val="000C1505"/>
    <w:rsid w:val="000D04ED"/>
    <w:rsid w:val="000D4144"/>
    <w:rsid w:val="000D7942"/>
    <w:rsid w:val="000E339A"/>
    <w:rsid w:val="000F2FD2"/>
    <w:rsid w:val="000F477E"/>
    <w:rsid w:val="00101C53"/>
    <w:rsid w:val="001031E7"/>
    <w:rsid w:val="001159CB"/>
    <w:rsid w:val="00116DFF"/>
    <w:rsid w:val="00120892"/>
    <w:rsid w:val="0012184B"/>
    <w:rsid w:val="00130900"/>
    <w:rsid w:val="00132434"/>
    <w:rsid w:val="00141AA0"/>
    <w:rsid w:val="00141D0F"/>
    <w:rsid w:val="0014631B"/>
    <w:rsid w:val="00147D0F"/>
    <w:rsid w:val="001546B1"/>
    <w:rsid w:val="00156C7F"/>
    <w:rsid w:val="00161AFC"/>
    <w:rsid w:val="0016677E"/>
    <w:rsid w:val="0016702A"/>
    <w:rsid w:val="001740DF"/>
    <w:rsid w:val="00176080"/>
    <w:rsid w:val="00181AC4"/>
    <w:rsid w:val="00182A64"/>
    <w:rsid w:val="0018311F"/>
    <w:rsid w:val="00194AC5"/>
    <w:rsid w:val="00197F96"/>
    <w:rsid w:val="001A5B50"/>
    <w:rsid w:val="001A6E13"/>
    <w:rsid w:val="001B253B"/>
    <w:rsid w:val="001B776A"/>
    <w:rsid w:val="001B7CB2"/>
    <w:rsid w:val="001C5EC0"/>
    <w:rsid w:val="001D1F05"/>
    <w:rsid w:val="001D4BF4"/>
    <w:rsid w:val="001E162B"/>
    <w:rsid w:val="001E383B"/>
    <w:rsid w:val="001E6EF4"/>
    <w:rsid w:val="002003A7"/>
    <w:rsid w:val="0023212B"/>
    <w:rsid w:val="00245738"/>
    <w:rsid w:val="00267004"/>
    <w:rsid w:val="00286153"/>
    <w:rsid w:val="002A1E48"/>
    <w:rsid w:val="002A5B44"/>
    <w:rsid w:val="002B6591"/>
    <w:rsid w:val="002C5131"/>
    <w:rsid w:val="002D7803"/>
    <w:rsid w:val="002E1139"/>
    <w:rsid w:val="002E2F0D"/>
    <w:rsid w:val="002E46D5"/>
    <w:rsid w:val="002F06BF"/>
    <w:rsid w:val="002F6403"/>
    <w:rsid w:val="002F6956"/>
    <w:rsid w:val="002F6DE2"/>
    <w:rsid w:val="003003B6"/>
    <w:rsid w:val="0030475B"/>
    <w:rsid w:val="00310935"/>
    <w:rsid w:val="003110F6"/>
    <w:rsid w:val="00313F47"/>
    <w:rsid w:val="0032266E"/>
    <w:rsid w:val="00325780"/>
    <w:rsid w:val="003322C9"/>
    <w:rsid w:val="003426D8"/>
    <w:rsid w:val="00346EC9"/>
    <w:rsid w:val="003554C9"/>
    <w:rsid w:val="00363F20"/>
    <w:rsid w:val="00365659"/>
    <w:rsid w:val="003771A0"/>
    <w:rsid w:val="00385771"/>
    <w:rsid w:val="003862F9"/>
    <w:rsid w:val="00387E0A"/>
    <w:rsid w:val="00394756"/>
    <w:rsid w:val="00394939"/>
    <w:rsid w:val="00396855"/>
    <w:rsid w:val="003A59AD"/>
    <w:rsid w:val="003A740D"/>
    <w:rsid w:val="003D0CBB"/>
    <w:rsid w:val="003D37CF"/>
    <w:rsid w:val="003E06F7"/>
    <w:rsid w:val="003E31AA"/>
    <w:rsid w:val="003E37B5"/>
    <w:rsid w:val="003F0C76"/>
    <w:rsid w:val="003F48BC"/>
    <w:rsid w:val="00403BE4"/>
    <w:rsid w:val="00425EFF"/>
    <w:rsid w:val="00427082"/>
    <w:rsid w:val="004320D4"/>
    <w:rsid w:val="0043601F"/>
    <w:rsid w:val="00436D2B"/>
    <w:rsid w:val="004423DF"/>
    <w:rsid w:val="00445169"/>
    <w:rsid w:val="0046288A"/>
    <w:rsid w:val="00463907"/>
    <w:rsid w:val="004677B3"/>
    <w:rsid w:val="00473CD7"/>
    <w:rsid w:val="004A29FC"/>
    <w:rsid w:val="004B199B"/>
    <w:rsid w:val="004B399A"/>
    <w:rsid w:val="004B57D2"/>
    <w:rsid w:val="004B5E86"/>
    <w:rsid w:val="004B7D90"/>
    <w:rsid w:val="004C694C"/>
    <w:rsid w:val="004D10C7"/>
    <w:rsid w:val="004D3523"/>
    <w:rsid w:val="004E3F2D"/>
    <w:rsid w:val="004E75F5"/>
    <w:rsid w:val="004F51D8"/>
    <w:rsid w:val="004F6896"/>
    <w:rsid w:val="00502EE3"/>
    <w:rsid w:val="00504C21"/>
    <w:rsid w:val="00506409"/>
    <w:rsid w:val="0052129F"/>
    <w:rsid w:val="00532CA8"/>
    <w:rsid w:val="005435CB"/>
    <w:rsid w:val="00552382"/>
    <w:rsid w:val="00581A37"/>
    <w:rsid w:val="00591FFE"/>
    <w:rsid w:val="005A009E"/>
    <w:rsid w:val="005A1832"/>
    <w:rsid w:val="005B2FB3"/>
    <w:rsid w:val="005B7E09"/>
    <w:rsid w:val="005C1618"/>
    <w:rsid w:val="005C5771"/>
    <w:rsid w:val="005D7B05"/>
    <w:rsid w:val="005F3604"/>
    <w:rsid w:val="005F7E3B"/>
    <w:rsid w:val="006018F4"/>
    <w:rsid w:val="00607E43"/>
    <w:rsid w:val="0061260C"/>
    <w:rsid w:val="00616BFA"/>
    <w:rsid w:val="00617419"/>
    <w:rsid w:val="00624579"/>
    <w:rsid w:val="006309FE"/>
    <w:rsid w:val="00631757"/>
    <w:rsid w:val="00634CB3"/>
    <w:rsid w:val="0065531B"/>
    <w:rsid w:val="006553D1"/>
    <w:rsid w:val="0065550C"/>
    <w:rsid w:val="00660738"/>
    <w:rsid w:val="00662940"/>
    <w:rsid w:val="006639AD"/>
    <w:rsid w:val="00671B48"/>
    <w:rsid w:val="00676033"/>
    <w:rsid w:val="00681644"/>
    <w:rsid w:val="00681C48"/>
    <w:rsid w:val="00685C64"/>
    <w:rsid w:val="00693F72"/>
    <w:rsid w:val="006969A9"/>
    <w:rsid w:val="006A1725"/>
    <w:rsid w:val="006B0050"/>
    <w:rsid w:val="006B24C7"/>
    <w:rsid w:val="006D574C"/>
    <w:rsid w:val="006E0403"/>
    <w:rsid w:val="006E06F6"/>
    <w:rsid w:val="006E0FF8"/>
    <w:rsid w:val="006E1279"/>
    <w:rsid w:val="006E5643"/>
    <w:rsid w:val="006E7296"/>
    <w:rsid w:val="006F3DDC"/>
    <w:rsid w:val="00715FD9"/>
    <w:rsid w:val="0071671A"/>
    <w:rsid w:val="007167B3"/>
    <w:rsid w:val="00716EDF"/>
    <w:rsid w:val="00724BD4"/>
    <w:rsid w:val="00734174"/>
    <w:rsid w:val="00736C97"/>
    <w:rsid w:val="0073779D"/>
    <w:rsid w:val="007418F2"/>
    <w:rsid w:val="00746F0E"/>
    <w:rsid w:val="007528B9"/>
    <w:rsid w:val="00754017"/>
    <w:rsid w:val="00761FFB"/>
    <w:rsid w:val="00772DF5"/>
    <w:rsid w:val="00773543"/>
    <w:rsid w:val="00786417"/>
    <w:rsid w:val="007B182B"/>
    <w:rsid w:val="007B1A22"/>
    <w:rsid w:val="007B2DCC"/>
    <w:rsid w:val="007B3043"/>
    <w:rsid w:val="007C2ECD"/>
    <w:rsid w:val="007D395F"/>
    <w:rsid w:val="007E1BD5"/>
    <w:rsid w:val="007E1E1C"/>
    <w:rsid w:val="007E6F31"/>
    <w:rsid w:val="007E79CB"/>
    <w:rsid w:val="007F4938"/>
    <w:rsid w:val="00801960"/>
    <w:rsid w:val="0080471D"/>
    <w:rsid w:val="0081215F"/>
    <w:rsid w:val="00813D37"/>
    <w:rsid w:val="008209EA"/>
    <w:rsid w:val="008211A1"/>
    <w:rsid w:val="008274D6"/>
    <w:rsid w:val="00831170"/>
    <w:rsid w:val="00832832"/>
    <w:rsid w:val="00836488"/>
    <w:rsid w:val="00845E69"/>
    <w:rsid w:val="00847509"/>
    <w:rsid w:val="00852E4C"/>
    <w:rsid w:val="00857E2D"/>
    <w:rsid w:val="0086096D"/>
    <w:rsid w:val="00862FD6"/>
    <w:rsid w:val="0086330A"/>
    <w:rsid w:val="00864DA1"/>
    <w:rsid w:val="008701D5"/>
    <w:rsid w:val="00874E8C"/>
    <w:rsid w:val="00884A63"/>
    <w:rsid w:val="00895AE2"/>
    <w:rsid w:val="008A4DDD"/>
    <w:rsid w:val="008B3EFC"/>
    <w:rsid w:val="008B58AA"/>
    <w:rsid w:val="008C0CD6"/>
    <w:rsid w:val="008C29D4"/>
    <w:rsid w:val="008C427E"/>
    <w:rsid w:val="008C48F6"/>
    <w:rsid w:val="008D0894"/>
    <w:rsid w:val="008D3AF0"/>
    <w:rsid w:val="008E2531"/>
    <w:rsid w:val="008F1F8B"/>
    <w:rsid w:val="009031E8"/>
    <w:rsid w:val="00916D70"/>
    <w:rsid w:val="00932D6E"/>
    <w:rsid w:val="00932E8B"/>
    <w:rsid w:val="00933634"/>
    <w:rsid w:val="00936FAC"/>
    <w:rsid w:val="009414D6"/>
    <w:rsid w:val="00955C39"/>
    <w:rsid w:val="00963415"/>
    <w:rsid w:val="00966BE7"/>
    <w:rsid w:val="00970EB1"/>
    <w:rsid w:val="009736D7"/>
    <w:rsid w:val="00991F2A"/>
    <w:rsid w:val="009A31AF"/>
    <w:rsid w:val="009A6AEC"/>
    <w:rsid w:val="009C4064"/>
    <w:rsid w:val="009C7132"/>
    <w:rsid w:val="009D4463"/>
    <w:rsid w:val="009D624D"/>
    <w:rsid w:val="009E605C"/>
    <w:rsid w:val="009F6239"/>
    <w:rsid w:val="00A01053"/>
    <w:rsid w:val="00A01F2B"/>
    <w:rsid w:val="00A03BBF"/>
    <w:rsid w:val="00A057CC"/>
    <w:rsid w:val="00A06B79"/>
    <w:rsid w:val="00A12414"/>
    <w:rsid w:val="00A12AA7"/>
    <w:rsid w:val="00A21E43"/>
    <w:rsid w:val="00A2251B"/>
    <w:rsid w:val="00A258E1"/>
    <w:rsid w:val="00A300BB"/>
    <w:rsid w:val="00A30B8D"/>
    <w:rsid w:val="00A327C5"/>
    <w:rsid w:val="00A3680E"/>
    <w:rsid w:val="00A561EC"/>
    <w:rsid w:val="00A565A1"/>
    <w:rsid w:val="00A62BB5"/>
    <w:rsid w:val="00A64A6B"/>
    <w:rsid w:val="00A7528A"/>
    <w:rsid w:val="00A763C9"/>
    <w:rsid w:val="00A83AE3"/>
    <w:rsid w:val="00A90E52"/>
    <w:rsid w:val="00A92DF7"/>
    <w:rsid w:val="00A94993"/>
    <w:rsid w:val="00A965CB"/>
    <w:rsid w:val="00AA4C9E"/>
    <w:rsid w:val="00AB1423"/>
    <w:rsid w:val="00AB4CB9"/>
    <w:rsid w:val="00AB78B7"/>
    <w:rsid w:val="00AC4EC2"/>
    <w:rsid w:val="00AD5E48"/>
    <w:rsid w:val="00B01CC9"/>
    <w:rsid w:val="00B25A64"/>
    <w:rsid w:val="00B36DAD"/>
    <w:rsid w:val="00B6144D"/>
    <w:rsid w:val="00B678AB"/>
    <w:rsid w:val="00B71BE1"/>
    <w:rsid w:val="00B82411"/>
    <w:rsid w:val="00B8329E"/>
    <w:rsid w:val="00B85946"/>
    <w:rsid w:val="00B86262"/>
    <w:rsid w:val="00B87B53"/>
    <w:rsid w:val="00BA2105"/>
    <w:rsid w:val="00BA3840"/>
    <w:rsid w:val="00BA6A6A"/>
    <w:rsid w:val="00BA6D50"/>
    <w:rsid w:val="00BB151C"/>
    <w:rsid w:val="00BC6BFC"/>
    <w:rsid w:val="00BC6F13"/>
    <w:rsid w:val="00BD23B5"/>
    <w:rsid w:val="00BE258F"/>
    <w:rsid w:val="00BF740E"/>
    <w:rsid w:val="00C01B1D"/>
    <w:rsid w:val="00C03897"/>
    <w:rsid w:val="00C03AA7"/>
    <w:rsid w:val="00C14208"/>
    <w:rsid w:val="00C153AE"/>
    <w:rsid w:val="00C161C9"/>
    <w:rsid w:val="00C20C3D"/>
    <w:rsid w:val="00C22D09"/>
    <w:rsid w:val="00C43B9B"/>
    <w:rsid w:val="00C45A3A"/>
    <w:rsid w:val="00C53171"/>
    <w:rsid w:val="00C6077D"/>
    <w:rsid w:val="00C73C74"/>
    <w:rsid w:val="00C82B93"/>
    <w:rsid w:val="00C848FC"/>
    <w:rsid w:val="00C87EDB"/>
    <w:rsid w:val="00C931BF"/>
    <w:rsid w:val="00CB2D87"/>
    <w:rsid w:val="00CC4AEB"/>
    <w:rsid w:val="00CC690B"/>
    <w:rsid w:val="00CC6CCE"/>
    <w:rsid w:val="00CD1BCA"/>
    <w:rsid w:val="00CE09E3"/>
    <w:rsid w:val="00CE3EF3"/>
    <w:rsid w:val="00CF3F30"/>
    <w:rsid w:val="00D046B7"/>
    <w:rsid w:val="00D23746"/>
    <w:rsid w:val="00D411C4"/>
    <w:rsid w:val="00D469C6"/>
    <w:rsid w:val="00D57488"/>
    <w:rsid w:val="00D717B1"/>
    <w:rsid w:val="00D83770"/>
    <w:rsid w:val="00D93CB1"/>
    <w:rsid w:val="00D9424D"/>
    <w:rsid w:val="00D964A6"/>
    <w:rsid w:val="00DC382C"/>
    <w:rsid w:val="00DC6567"/>
    <w:rsid w:val="00DD3055"/>
    <w:rsid w:val="00DD5303"/>
    <w:rsid w:val="00DD6635"/>
    <w:rsid w:val="00DE20E5"/>
    <w:rsid w:val="00DE73DF"/>
    <w:rsid w:val="00E02555"/>
    <w:rsid w:val="00E029BA"/>
    <w:rsid w:val="00E11041"/>
    <w:rsid w:val="00E1511D"/>
    <w:rsid w:val="00E17081"/>
    <w:rsid w:val="00E33C37"/>
    <w:rsid w:val="00E35B3D"/>
    <w:rsid w:val="00E36450"/>
    <w:rsid w:val="00E4053E"/>
    <w:rsid w:val="00E54ACE"/>
    <w:rsid w:val="00E57561"/>
    <w:rsid w:val="00E65E53"/>
    <w:rsid w:val="00E71ADA"/>
    <w:rsid w:val="00E8693E"/>
    <w:rsid w:val="00E87234"/>
    <w:rsid w:val="00E93E3C"/>
    <w:rsid w:val="00E9544D"/>
    <w:rsid w:val="00E97076"/>
    <w:rsid w:val="00E97761"/>
    <w:rsid w:val="00EA3F49"/>
    <w:rsid w:val="00EB461B"/>
    <w:rsid w:val="00ED2104"/>
    <w:rsid w:val="00ED3705"/>
    <w:rsid w:val="00ED7FC9"/>
    <w:rsid w:val="00EE4E38"/>
    <w:rsid w:val="00EE63F3"/>
    <w:rsid w:val="00F137EE"/>
    <w:rsid w:val="00F14839"/>
    <w:rsid w:val="00F161A4"/>
    <w:rsid w:val="00F167EB"/>
    <w:rsid w:val="00F20796"/>
    <w:rsid w:val="00F2648B"/>
    <w:rsid w:val="00F400F1"/>
    <w:rsid w:val="00F52202"/>
    <w:rsid w:val="00F52960"/>
    <w:rsid w:val="00F57CA1"/>
    <w:rsid w:val="00F61EC9"/>
    <w:rsid w:val="00F704BA"/>
    <w:rsid w:val="00F72975"/>
    <w:rsid w:val="00F802A9"/>
    <w:rsid w:val="00F81A1B"/>
    <w:rsid w:val="00F92AE7"/>
    <w:rsid w:val="00F94C8E"/>
    <w:rsid w:val="00FA0DE8"/>
    <w:rsid w:val="00FB19C3"/>
    <w:rsid w:val="00FB200C"/>
    <w:rsid w:val="00FC57FA"/>
    <w:rsid w:val="00FF01B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EF5AB"/>
  <w15:docId w15:val="{0D377218-5510-4748-8649-63C3B21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09"/>
    <w:rPr>
      <w:rFonts w:ascii="Futura Std Medium" w:hAnsi="Futura Std Medium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635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279"/>
    <w:pPr>
      <w:keepNext/>
      <w:keepLines/>
      <w:spacing w:before="40" w:line="259" w:lineRule="auto"/>
      <w:outlineLvl w:val="1"/>
    </w:pPr>
    <w:rPr>
      <w:rFonts w:eastAsia="Times New Roman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279"/>
    <w:pPr>
      <w:keepNext/>
      <w:keepLines/>
      <w:spacing w:before="40" w:line="259" w:lineRule="auto"/>
      <w:outlineLvl w:val="2"/>
    </w:pPr>
    <w:rPr>
      <w:rFonts w:eastAsia="Times New Roman"/>
      <w:sz w:val="24"/>
      <w:szCs w:val="24"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1279"/>
    <w:pPr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E1279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E1279"/>
    <w:pPr>
      <w:spacing w:before="20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E1279"/>
    <w:pPr>
      <w:spacing w:before="40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E1279"/>
    <w:p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E1279"/>
    <w:pPr>
      <w:outlineLvl w:val="8"/>
    </w:pPr>
    <w:rPr>
      <w:i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153"/>
  </w:style>
  <w:style w:type="paragraph" w:styleId="Footer">
    <w:name w:val="footer"/>
    <w:basedOn w:val="Normal"/>
    <w:link w:val="Foot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153"/>
  </w:style>
  <w:style w:type="paragraph" w:styleId="BalloonText">
    <w:name w:val="Balloon Text"/>
    <w:basedOn w:val="Normal"/>
    <w:link w:val="BalloonTextChar"/>
    <w:uiPriority w:val="99"/>
    <w:semiHidden/>
    <w:unhideWhenUsed/>
    <w:rsid w:val="0028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1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E1279"/>
    <w:rPr>
      <w:rFonts w:ascii="Futura Std Medium" w:eastAsia="Times New Roman" w:hAnsi="Futura Std Medium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E1279"/>
    <w:rPr>
      <w:rFonts w:ascii="Futura Std Medium" w:eastAsia="Times New Roman" w:hAnsi="Futura Std Medium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6635"/>
    <w:rPr>
      <w:rFonts w:ascii="Futura Std Medium" w:eastAsiaTheme="majorEastAsia" w:hAnsi="Futura Std Medium" w:cstheme="majorBidi"/>
      <w:sz w:val="28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077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6E1279"/>
    <w:rPr>
      <w:rFonts w:ascii="Futura Std Medium" w:eastAsiaTheme="majorEastAsia" w:hAnsi="Futura Std Medium" w:cstheme="majorBidi"/>
      <w:sz w:val="22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2251B"/>
  </w:style>
  <w:style w:type="paragraph" w:styleId="NoSpacing">
    <w:name w:val="No Spacing"/>
    <w:link w:val="NoSpacingChar"/>
    <w:uiPriority w:val="1"/>
    <w:qFormat/>
    <w:rsid w:val="00CD1BCA"/>
    <w:rPr>
      <w:rFonts w:ascii="Futura Std Medium" w:hAnsi="Futura Std Medium"/>
      <w:sz w:val="22"/>
      <w:szCs w:val="22"/>
      <w:lang w:eastAsia="zh-CN"/>
    </w:rPr>
  </w:style>
  <w:style w:type="paragraph" w:customStyle="1" w:styleId="NormalafterHeading2">
    <w:name w:val="Normal after Heading 2"/>
    <w:basedOn w:val="Normal"/>
    <w:link w:val="NormalafterHeading2Char"/>
    <w:qFormat/>
    <w:rsid w:val="00506409"/>
    <w:pPr>
      <w:ind w:left="720"/>
    </w:pPr>
  </w:style>
  <w:style w:type="paragraph" w:customStyle="1" w:styleId="NormalafterHeading3">
    <w:name w:val="Normal after Heading 3"/>
    <w:basedOn w:val="Normal"/>
    <w:link w:val="NormalafterHeading3Char"/>
    <w:qFormat/>
    <w:rsid w:val="00506409"/>
    <w:pPr>
      <w:ind w:left="1440"/>
    </w:pPr>
  </w:style>
  <w:style w:type="character" w:customStyle="1" w:styleId="NoSpacingChar">
    <w:name w:val="No Spacing Char"/>
    <w:basedOn w:val="DefaultParagraphFont"/>
    <w:link w:val="NoSpacing"/>
    <w:uiPriority w:val="1"/>
    <w:rsid w:val="00CD1BCA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2Char">
    <w:name w:val="Normal after Heading 2 Char"/>
    <w:basedOn w:val="NoSpacingChar"/>
    <w:link w:val="NormalafterHeading2"/>
    <w:rsid w:val="00506409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3Char">
    <w:name w:val="Normal after Heading 3 Char"/>
    <w:basedOn w:val="Heading3Char"/>
    <w:link w:val="NormalafterHeading3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Title1">
    <w:name w:val="Title1"/>
    <w:basedOn w:val="DefaultParagraphFont"/>
    <w:rsid w:val="0008046F"/>
  </w:style>
  <w:style w:type="table" w:styleId="TableGrid">
    <w:name w:val="Table Grid"/>
    <w:basedOn w:val="TableNormal"/>
    <w:uiPriority w:val="39"/>
    <w:rsid w:val="00506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Heading4">
    <w:name w:val="Normal after Heading 4"/>
    <w:basedOn w:val="NormalafterHeading3"/>
    <w:link w:val="NormalafterHeading4Char"/>
    <w:qFormat/>
    <w:rsid w:val="00506409"/>
    <w:pPr>
      <w:ind w:left="2160"/>
    </w:pPr>
  </w:style>
  <w:style w:type="character" w:customStyle="1" w:styleId="NormalafterHeading4Char">
    <w:name w:val="Normal after Heading 4 Char"/>
    <w:basedOn w:val="NormalafterHeading3Char"/>
    <w:link w:val="NormalafterHeading4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E1279"/>
    <w:rPr>
      <w:rFonts w:ascii="Futura Std Medium" w:eastAsiaTheme="majorEastAsia" w:hAnsi="Futura Std Medium" w:cstheme="majorBidi"/>
      <w:iCs/>
      <w:color w:val="272727" w:themeColor="text1" w:themeTint="D8"/>
      <w:sz w:val="22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E1279"/>
    <w:rPr>
      <w:rFonts w:ascii="Futura Std Medium" w:eastAsiaTheme="majorEastAsia" w:hAnsi="Futura Std Medium" w:cstheme="majorBidi"/>
      <w:sz w:val="22"/>
      <w:szCs w:val="21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6A6A"/>
  </w:style>
  <w:style w:type="character" w:customStyle="1" w:styleId="DateChar">
    <w:name w:val="Date Char"/>
    <w:basedOn w:val="DefaultParagraphFont"/>
    <w:link w:val="Date"/>
    <w:uiPriority w:val="99"/>
    <w:semiHidden/>
    <w:rsid w:val="00BA6A6A"/>
    <w:rPr>
      <w:rFonts w:ascii="Futura Std Medium" w:hAnsi="Futura Std Medium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CGuest\Downloads\Wait_What_2019_Sermon_Outline_TEMPLATE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DC3-965B-4174-B5C9-3E04A806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C:\Users\CERCGuest\Downloads\Wait_What_2019_Sermon_Outline_TEMPLATE.docx.dotx</Template>
  <TotalTime>1</TotalTime>
  <Pages>3</Pages>
  <Words>358</Words>
  <Characters>1475</Characters>
  <Application>Microsoft Office Word</Application>
  <DocSecurity>0</DocSecurity>
  <Lines>105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CERCGuest</dc:creator>
  <cp:lastModifiedBy>Timothy Lee</cp:lastModifiedBy>
  <cp:revision>2</cp:revision>
  <cp:lastPrinted>2019-03-26T15:37:00Z</cp:lastPrinted>
  <dcterms:created xsi:type="dcterms:W3CDTF">2026-07-05T09:18:00Z</dcterms:created>
  <dcterms:modified xsi:type="dcterms:W3CDTF">2026-07-05T09:18:00Z</dcterms:modified>
</cp:coreProperties>
</file>