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B1" w:rsidRDefault="002410BF" w:rsidP="00F41AB1">
      <w:pPr>
        <w:spacing w:after="0" w:line="276" w:lineRule="auto"/>
        <w:rPr>
          <w:rFonts w:ascii="Futura Md BT" w:hAnsi="Futura Md BT"/>
          <w:sz w:val="36"/>
        </w:rPr>
      </w:pPr>
      <w:r>
        <w:rPr>
          <w:rFonts w:ascii="Futura Md BT" w:hAnsi="Futura Md BT"/>
          <w:sz w:val="36"/>
        </w:rPr>
        <w:t>Hebrews 8</w:t>
      </w:r>
    </w:p>
    <w:p w:rsidR="00F41AB1" w:rsidRPr="00270A8A" w:rsidRDefault="002410BF" w:rsidP="00F41AB1">
      <w:pPr>
        <w:spacing w:line="276" w:lineRule="auto"/>
        <w:rPr>
          <w:sz w:val="18"/>
          <w:szCs w:val="18"/>
        </w:rPr>
      </w:pPr>
      <w:r w:rsidRPr="002410BF">
        <w:rPr>
          <w:sz w:val="18"/>
          <w:szCs w:val="18"/>
        </w:rPr>
        <w:t>https://www.cerc.com.my/sermons/hebrews/hebrews-8/</w:t>
      </w:r>
      <w:r w:rsidR="00F41AB1">
        <w:rPr>
          <w:sz w:val="18"/>
          <w:szCs w:val="18"/>
        </w:rPr>
        <w:br/>
      </w:r>
      <w:r>
        <w:rPr>
          <w:b/>
        </w:rPr>
        <w:t>15</w:t>
      </w:r>
      <w:r w:rsidR="00F41AB1" w:rsidRPr="00471DD4">
        <w:rPr>
          <w:b/>
        </w:rPr>
        <w:t xml:space="preserve"> </w:t>
      </w:r>
      <w:r w:rsidR="00987D02">
        <w:rPr>
          <w:b/>
        </w:rPr>
        <w:t>July</w:t>
      </w:r>
      <w:r w:rsidR="00F41AB1" w:rsidRPr="00471DD4">
        <w:rPr>
          <w:b/>
        </w:rPr>
        <w:t xml:space="preserve"> 2018</w:t>
      </w:r>
    </w:p>
    <w:p w:rsidR="008C7476" w:rsidRDefault="00812697" w:rsidP="008C7476">
      <w:pPr>
        <w:pStyle w:val="Heading1"/>
        <w:rPr>
          <w:lang w:val="en-US"/>
        </w:rPr>
      </w:pPr>
      <w:r>
        <w:rPr>
          <w:lang w:val="en-US"/>
        </w:rPr>
        <w:t>‘</w:t>
      </w:r>
      <w:r w:rsidR="008C7476">
        <w:rPr>
          <w:lang w:val="en-US"/>
        </w:rPr>
        <w:t>We have such a high priest’</w:t>
      </w:r>
    </w:p>
    <w:p w:rsidR="008C7476" w:rsidRDefault="008C7476" w:rsidP="008C7476"/>
    <w:p w:rsidR="008C7476" w:rsidRDefault="008C7476" w:rsidP="008C7476"/>
    <w:p w:rsidR="008C7476" w:rsidRDefault="008C7476" w:rsidP="008C7476"/>
    <w:p w:rsidR="008C7476" w:rsidRDefault="008C7476" w:rsidP="008C7476">
      <w:bookmarkStart w:id="0" w:name="_GoBack"/>
      <w:bookmarkEnd w:id="0"/>
    </w:p>
    <w:p w:rsidR="008C7476" w:rsidRDefault="008C7476" w:rsidP="008C7476">
      <w:pPr>
        <w:rPr>
          <w:lang w:val="en-US"/>
        </w:rPr>
      </w:pPr>
    </w:p>
    <w:p w:rsidR="008C7476" w:rsidRDefault="008C7476" w:rsidP="008C7476">
      <w:pPr>
        <w:pStyle w:val="Heading2"/>
        <w:rPr>
          <w:lang w:val="en-US"/>
        </w:rPr>
      </w:pPr>
      <w:r>
        <w:rPr>
          <w:lang w:val="en-US"/>
        </w:rPr>
        <w:t>Better minister, better ministry</w:t>
      </w: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Heading3"/>
        <w:rPr>
          <w:lang w:val="en-US"/>
        </w:rPr>
      </w:pPr>
      <w:r>
        <w:rPr>
          <w:lang w:val="en-US"/>
        </w:rPr>
        <w:t>The true temple/holy places</w:t>
      </w:r>
    </w:p>
    <w:p w:rsidR="008C7476" w:rsidRDefault="008C7476" w:rsidP="008C7476">
      <w:pPr>
        <w:pStyle w:val="NormalafterHeading3"/>
        <w:rPr>
          <w:lang w:val="en-US"/>
        </w:rPr>
      </w:pPr>
    </w:p>
    <w:p w:rsidR="008C7476" w:rsidRDefault="008C7476" w:rsidP="008C7476">
      <w:pPr>
        <w:pStyle w:val="NormalafterHeading3"/>
        <w:rPr>
          <w:lang w:val="en-US"/>
        </w:rPr>
      </w:pPr>
    </w:p>
    <w:p w:rsidR="008C7476" w:rsidRPr="00812697" w:rsidRDefault="008C7476" w:rsidP="008C7476">
      <w:pPr>
        <w:pStyle w:val="NormalafterHeading3"/>
        <w:rPr>
          <w:lang w:val="en-US"/>
        </w:rPr>
      </w:pPr>
    </w:p>
    <w:p w:rsidR="008C7476" w:rsidRDefault="008C7476" w:rsidP="008C7476">
      <w:pPr>
        <w:pStyle w:val="Heading3"/>
        <w:rPr>
          <w:lang w:val="en-US"/>
        </w:rPr>
      </w:pPr>
      <w:r>
        <w:rPr>
          <w:lang w:val="en-US"/>
        </w:rPr>
        <w:t>Better gifts</w:t>
      </w:r>
    </w:p>
    <w:p w:rsidR="008C7476" w:rsidRDefault="008C7476" w:rsidP="008C7476">
      <w:pPr>
        <w:pStyle w:val="NormalafterHeading3"/>
        <w:rPr>
          <w:lang w:val="en-US"/>
        </w:rPr>
      </w:pPr>
    </w:p>
    <w:p w:rsidR="008C7476" w:rsidRDefault="008C7476" w:rsidP="008C7476">
      <w:pPr>
        <w:pStyle w:val="NormalafterHeading3"/>
        <w:rPr>
          <w:lang w:val="en-US"/>
        </w:rPr>
      </w:pPr>
    </w:p>
    <w:p w:rsidR="008C7476" w:rsidRDefault="008C7476" w:rsidP="008C7476">
      <w:pPr>
        <w:pStyle w:val="NormalafterHeading3"/>
        <w:rPr>
          <w:lang w:val="en-US"/>
        </w:rPr>
      </w:pPr>
    </w:p>
    <w:p w:rsidR="008C7476" w:rsidRDefault="008C7476" w:rsidP="008C7476">
      <w:pPr>
        <w:pStyle w:val="Heading3"/>
        <w:numPr>
          <w:ilvl w:val="0"/>
          <w:numId w:val="4"/>
        </w:numPr>
      </w:pPr>
      <w:r>
        <w:t>A better ministry, now:</w:t>
      </w:r>
    </w:p>
    <w:p w:rsidR="008C7476" w:rsidRDefault="008C7476" w:rsidP="008C7476">
      <w:pPr>
        <w:pStyle w:val="NormalafterHeading2"/>
      </w:pPr>
    </w:p>
    <w:p w:rsidR="008C7476" w:rsidRPr="00812697" w:rsidRDefault="008C7476" w:rsidP="008C7476">
      <w:pPr>
        <w:pStyle w:val="NormalafterHeading2"/>
      </w:pPr>
    </w:p>
    <w:p w:rsidR="008C7476" w:rsidRDefault="008C7476" w:rsidP="008C7476">
      <w:pPr>
        <w:pStyle w:val="NormalafterHeading2"/>
        <w:rPr>
          <w:lang w:val="en-US"/>
        </w:rPr>
      </w:pPr>
    </w:p>
    <w:p w:rsidR="008C7476" w:rsidRDefault="008C7476" w:rsidP="008C7476">
      <w:pPr>
        <w:pStyle w:val="NormalafterHeading2"/>
        <w:rPr>
          <w:lang w:val="en-US"/>
        </w:rPr>
      </w:pPr>
    </w:p>
    <w:p w:rsidR="008C7476" w:rsidRDefault="008C7476" w:rsidP="008C7476">
      <w:pPr>
        <w:pStyle w:val="Heading2"/>
        <w:rPr>
          <w:lang w:val="en-US"/>
        </w:rPr>
      </w:pPr>
      <w:r>
        <w:rPr>
          <w:lang w:val="en-US"/>
        </w:rPr>
        <w:t xml:space="preserve">Better promises </w:t>
      </w:r>
      <w:r w:rsidRPr="001D7BDD">
        <w:rPr>
          <w:lang w:val="en-US"/>
        </w:rPr>
        <w:sym w:font="Wingdings" w:char="F0E0"/>
      </w:r>
      <w:r>
        <w:rPr>
          <w:lang w:val="en-US"/>
        </w:rPr>
        <w:t xml:space="preserve"> better minister </w:t>
      </w:r>
      <w:r w:rsidRPr="001D7BDD">
        <w:rPr>
          <w:lang w:val="en-US"/>
        </w:rPr>
        <w:sym w:font="Wingdings" w:char="F0E0"/>
      </w:r>
      <w:r>
        <w:rPr>
          <w:lang w:val="en-US"/>
        </w:rPr>
        <w:t xml:space="preserve"> better new covenant</w:t>
      </w:r>
    </w:p>
    <w:p w:rsidR="008C7476" w:rsidRDefault="008C7476" w:rsidP="008C7476">
      <w:pPr>
        <w:pStyle w:val="NormalafterHeading2"/>
        <w:rPr>
          <w:lang w:val="en-US"/>
        </w:rPr>
      </w:pPr>
    </w:p>
    <w:p w:rsidR="008C7476" w:rsidRDefault="008C7476" w:rsidP="008C7476">
      <w:pPr>
        <w:pStyle w:val="NormalafterHeading2"/>
        <w:rPr>
          <w:lang w:val="en-US"/>
        </w:rPr>
      </w:pPr>
    </w:p>
    <w:p w:rsidR="008C7476" w:rsidRDefault="008C7476" w:rsidP="008C7476">
      <w:pPr>
        <w:pStyle w:val="NormalafterHeading2"/>
        <w:rPr>
          <w:lang w:val="en-US"/>
        </w:rPr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Heading1"/>
      </w:pPr>
      <w:r>
        <w:lastRenderedPageBreak/>
        <w:t>The better promise – the Gospel: The fault and the future</w:t>
      </w:r>
    </w:p>
    <w:p w:rsidR="008C7476" w:rsidRDefault="008C7476" w:rsidP="008C7476"/>
    <w:p w:rsidR="008C7476" w:rsidRDefault="008C7476" w:rsidP="008C7476"/>
    <w:p w:rsidR="008C7476" w:rsidRDefault="008C7476" w:rsidP="008C7476"/>
    <w:p w:rsidR="008C7476" w:rsidRDefault="008C7476" w:rsidP="008C7476"/>
    <w:p w:rsidR="008C7476" w:rsidRDefault="008C7476" w:rsidP="008C7476"/>
    <w:p w:rsidR="008C7476" w:rsidRDefault="008C7476" w:rsidP="008C7476">
      <w:pPr>
        <w:pStyle w:val="Heading1"/>
      </w:pPr>
      <w:r>
        <w:t>The Gospel: True Worship. Knowing God.</w:t>
      </w:r>
    </w:p>
    <w:p w:rsidR="008C7476" w:rsidRDefault="008C7476" w:rsidP="008C7476"/>
    <w:p w:rsidR="008C7476" w:rsidRDefault="008C7476" w:rsidP="008C7476"/>
    <w:p w:rsidR="008C7476" w:rsidRDefault="008C7476" w:rsidP="008C7476"/>
    <w:p w:rsidR="008C7476" w:rsidRDefault="008C7476" w:rsidP="008C7476"/>
    <w:p w:rsidR="008C7476" w:rsidRDefault="008C7476" w:rsidP="008C7476">
      <w:pPr>
        <w:pStyle w:val="Heading2"/>
      </w:pPr>
      <w:r>
        <w:t>The problem of sin</w:t>
      </w: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Heading1"/>
      </w:pPr>
      <w:r>
        <w:t>Important implications for life and ministry</w:t>
      </w:r>
    </w:p>
    <w:p w:rsidR="008C7476" w:rsidRDefault="008C7476" w:rsidP="008C7476">
      <w:pPr>
        <w:pStyle w:val="Heading2"/>
      </w:pPr>
      <w:r>
        <w:t>Religion</w:t>
      </w: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Heading2"/>
      </w:pPr>
      <w:r>
        <w:t>Sin</w:t>
      </w: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Default="008C7476" w:rsidP="008C7476">
      <w:pPr>
        <w:pStyle w:val="NormalafterHeading2"/>
      </w:pPr>
    </w:p>
    <w:p w:rsidR="008C7476" w:rsidRPr="00812697" w:rsidRDefault="008C7476" w:rsidP="008C7476">
      <w:pPr>
        <w:pStyle w:val="Heading1"/>
      </w:pPr>
      <w:r>
        <w:t>Knowing the ‘I’ for what He is.</w:t>
      </w:r>
    </w:p>
    <w:p w:rsidR="008C7476" w:rsidRDefault="008C7476" w:rsidP="008C7476"/>
    <w:p w:rsidR="008C7476" w:rsidRDefault="008C7476" w:rsidP="008C7476"/>
    <w:p w:rsidR="00812697" w:rsidRDefault="00812697" w:rsidP="008C7476"/>
    <w:p w:rsidR="00243FB2" w:rsidRPr="00C652B1" w:rsidRDefault="00243FB2" w:rsidP="00812697">
      <w:pPr>
        <w:pStyle w:val="Heading3"/>
      </w:pPr>
    </w:p>
    <w:sectPr w:rsidR="00243FB2" w:rsidRPr="00C652B1" w:rsidSect="00376936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50" w:rsidRDefault="009A7850" w:rsidP="004B3A54">
      <w:pPr>
        <w:spacing w:after="0" w:line="240" w:lineRule="auto"/>
      </w:pPr>
      <w:r>
        <w:separator/>
      </w:r>
    </w:p>
  </w:endnote>
  <w:endnote w:type="continuationSeparator" w:id="0">
    <w:p w:rsidR="009A7850" w:rsidRDefault="009A7850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50" w:rsidRDefault="009A7850" w:rsidP="004B3A54">
      <w:pPr>
        <w:spacing w:after="0" w:line="240" w:lineRule="auto"/>
      </w:pPr>
      <w:r>
        <w:separator/>
      </w:r>
    </w:p>
  </w:footnote>
  <w:footnote w:type="continuationSeparator" w:id="0">
    <w:p w:rsidR="009A7850" w:rsidRDefault="009A7850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0B65"/>
    <w:multiLevelType w:val="hybridMultilevel"/>
    <w:tmpl w:val="C9BE338A"/>
    <w:lvl w:ilvl="0" w:tplc="7D386492">
      <w:start w:val="22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4B2D9D"/>
    <w:multiLevelType w:val="hybridMultilevel"/>
    <w:tmpl w:val="AFBEB332"/>
    <w:lvl w:ilvl="0" w:tplc="5EBCE16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KtwPNm6mA0E/XrhYTsYQSxQ6FKp1MUpMtCIMjA7PmoaH3zkA8t0/R4/sb+WTa8ZUW0gbCnnUujFZqSW3kH85w==" w:salt="1+l8kH0KYj+bOvJ6vmwP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F"/>
    <w:rsid w:val="00116C1D"/>
    <w:rsid w:val="001264A2"/>
    <w:rsid w:val="001529F6"/>
    <w:rsid w:val="001B3221"/>
    <w:rsid w:val="001C2E78"/>
    <w:rsid w:val="00206721"/>
    <w:rsid w:val="002410BF"/>
    <w:rsid w:val="00243FB2"/>
    <w:rsid w:val="0025313B"/>
    <w:rsid w:val="00274E7E"/>
    <w:rsid w:val="00325A22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636DCA"/>
    <w:rsid w:val="00701234"/>
    <w:rsid w:val="0073415F"/>
    <w:rsid w:val="0079464D"/>
    <w:rsid w:val="007C7591"/>
    <w:rsid w:val="007E638D"/>
    <w:rsid w:val="00812697"/>
    <w:rsid w:val="00851F1E"/>
    <w:rsid w:val="008818B2"/>
    <w:rsid w:val="008C7476"/>
    <w:rsid w:val="008D61B4"/>
    <w:rsid w:val="008F30A9"/>
    <w:rsid w:val="008F783D"/>
    <w:rsid w:val="009808F1"/>
    <w:rsid w:val="00986484"/>
    <w:rsid w:val="00987D02"/>
    <w:rsid w:val="009A7850"/>
    <w:rsid w:val="00A04B0B"/>
    <w:rsid w:val="00A2656C"/>
    <w:rsid w:val="00A414F9"/>
    <w:rsid w:val="00A977A4"/>
    <w:rsid w:val="00AB1DFA"/>
    <w:rsid w:val="00B8197B"/>
    <w:rsid w:val="00BF4DB7"/>
    <w:rsid w:val="00C404B0"/>
    <w:rsid w:val="00C652B1"/>
    <w:rsid w:val="00CC1994"/>
    <w:rsid w:val="00D202F5"/>
    <w:rsid w:val="00D2686E"/>
    <w:rsid w:val="00D325C7"/>
    <w:rsid w:val="00D80C19"/>
    <w:rsid w:val="00D92E83"/>
    <w:rsid w:val="00D93CCF"/>
    <w:rsid w:val="00DE4E1B"/>
    <w:rsid w:val="00E876B3"/>
    <w:rsid w:val="00ED05A1"/>
    <w:rsid w:val="00ED19CB"/>
    <w:rsid w:val="00F04B64"/>
    <w:rsid w:val="00F41AB1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A79AC"/>
  <w15:chartTrackingRefBased/>
  <w15:docId w15:val="{0A5F1C66-8452-45B8-B3CE-7C9F33A2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Hebrews%20Series%20Outline%20TEMPLATE%20(Revised-WithWebLi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21C9-1A43-4E17-9F30-A06F507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 (Revised-WithWebLink).dotx</Template>
  <TotalTime>17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Young</dc:creator>
  <cp:keywords/>
  <dc:description/>
  <cp:lastModifiedBy>Lee, Ho Young</cp:lastModifiedBy>
  <cp:revision>6</cp:revision>
  <cp:lastPrinted>2018-01-06T17:54:00Z</cp:lastPrinted>
  <dcterms:created xsi:type="dcterms:W3CDTF">2018-07-15T02:18:00Z</dcterms:created>
  <dcterms:modified xsi:type="dcterms:W3CDTF">2018-07-15T03:17:00Z</dcterms:modified>
</cp:coreProperties>
</file>