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35411" w14:textId="77777777" w:rsidR="004735DA" w:rsidRDefault="00000000">
      <w:pPr>
        <w:tabs>
          <w:tab w:val="left" w:pos="8396"/>
        </w:tabs>
        <w:spacing w:after="120" w:line="480" w:lineRule="auto"/>
        <w:rPr>
          <w:b/>
          <w:i/>
          <w:sz w:val="24"/>
          <w:szCs w:val="24"/>
        </w:rPr>
      </w:pPr>
      <w:bookmarkStart w:id="0" w:name="_heading=h.aredjsw5e0pl" w:colFirst="0" w:colLast="0"/>
      <w:bookmarkEnd w:id="0"/>
      <w:r>
        <w:rPr>
          <w:rFonts w:ascii="Kanit Medium" w:eastAsia="Kanit Medium" w:hAnsi="Kanit Medium" w:cs="Kanit Medium"/>
          <w:sz w:val="44"/>
          <w:szCs w:val="44"/>
        </w:rPr>
        <w:t xml:space="preserve">Gen Talk </w:t>
      </w:r>
      <w:r>
        <w:rPr>
          <w:rFonts w:ascii="Kanit Medium" w:eastAsia="Kanit Medium" w:hAnsi="Kanit Medium" w:cs="Kanit Medium"/>
          <w:sz w:val="44"/>
          <w:szCs w:val="44"/>
        </w:rPr>
        <w:br/>
        <w:t>The “Self” Day</w:t>
      </w:r>
    </w:p>
    <w:p w14:paraId="49DCF5DA" w14:textId="77777777" w:rsidR="004735DA" w:rsidRDefault="00000000">
      <w:pPr>
        <w:spacing w:before="120" w:line="240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11 October 2025</w:t>
      </w:r>
    </w:p>
    <w:p w14:paraId="3CD098B1" w14:textId="77777777" w:rsidR="004735DA" w:rsidRDefault="00000000">
      <w:pPr>
        <w:rPr>
          <w:rFonts w:ascii="Kanit Medium" w:eastAsia="Kanit Medium" w:hAnsi="Kanit Medium" w:cs="Kanit Medium"/>
          <w:sz w:val="44"/>
          <w:szCs w:val="44"/>
        </w:rPr>
      </w:pPr>
      <w:r>
        <w:rPr>
          <w:rFonts w:ascii="Kanit Medium" w:eastAsia="Kanit Medium" w:hAnsi="Kanit Medium" w:cs="Kanit Medium"/>
          <w:sz w:val="44"/>
          <w:szCs w:val="44"/>
        </w:rPr>
        <w:t>Talk 1: WHAT IS MY SELF-UNDERSTANDING? HOW DID I GET HERE?</w:t>
      </w:r>
    </w:p>
    <w:p w14:paraId="297E98BE" w14:textId="77777777" w:rsidR="004735DA" w:rsidRDefault="00000000">
      <w:pPr>
        <w:pStyle w:val="Heading1"/>
      </w:pPr>
      <w:r>
        <w:t xml:space="preserve">We can have </w:t>
      </w:r>
      <w:r>
        <w:rPr>
          <w:i/>
        </w:rPr>
        <w:t xml:space="preserve">some </w:t>
      </w:r>
      <w:r>
        <w:t>understanding about the generations but no clear sight without God and His gospel. What is “</w:t>
      </w:r>
      <w:r>
        <w:rPr>
          <w:rFonts w:ascii="Garamond" w:eastAsia="Garamond" w:hAnsi="Garamond" w:cs="Garamond"/>
          <w:i/>
        </w:rPr>
        <w:t>the self</w:t>
      </w:r>
      <w:r>
        <w:t>”?</w:t>
      </w:r>
    </w:p>
    <w:p w14:paraId="78B66DB6" w14:textId="77777777" w:rsidR="004735DA" w:rsidRDefault="004735DA"/>
    <w:p w14:paraId="099BE445" w14:textId="77777777" w:rsidR="004735DA" w:rsidRDefault="004735DA"/>
    <w:p w14:paraId="3C90D600" w14:textId="77777777" w:rsidR="004735DA" w:rsidRDefault="004735DA"/>
    <w:p w14:paraId="1B6E9AEA" w14:textId="77777777" w:rsidR="004735DA" w:rsidRDefault="004735DA"/>
    <w:p w14:paraId="7D39BF79" w14:textId="77777777" w:rsidR="004735DA" w:rsidRDefault="004735DA"/>
    <w:p w14:paraId="2B737534" w14:textId="77777777" w:rsidR="004735DA" w:rsidRDefault="00000000">
      <w:pPr>
        <w:pStyle w:val="Heading2"/>
        <w:ind w:firstLine="720"/>
      </w:pPr>
      <w:r>
        <w:t>“God is doing his own thing, I’m doing mine”</w:t>
      </w:r>
    </w:p>
    <w:p w14:paraId="07640344" w14:textId="77777777" w:rsidR="004735DA" w:rsidRDefault="004735DA"/>
    <w:p w14:paraId="22DE0419" w14:textId="77777777" w:rsidR="004735DA" w:rsidRDefault="004735DA"/>
    <w:p w14:paraId="3A4FF5FE" w14:textId="77777777" w:rsidR="004735DA" w:rsidRDefault="004735DA"/>
    <w:p w14:paraId="289CF2FB" w14:textId="77777777" w:rsidR="004735DA" w:rsidRDefault="004735DA"/>
    <w:p w14:paraId="28225BA1" w14:textId="77777777" w:rsidR="004735DA" w:rsidRDefault="004735DA"/>
    <w:p w14:paraId="4921FE2A" w14:textId="77777777" w:rsidR="004735DA" w:rsidRDefault="00000000">
      <w:pPr>
        <w:pStyle w:val="Heading2"/>
        <w:ind w:firstLine="720"/>
      </w:pPr>
      <w:r>
        <w:t>“I am... ME.”</w:t>
      </w:r>
    </w:p>
    <w:p w14:paraId="38206075" w14:textId="77777777" w:rsidR="004735DA" w:rsidRDefault="004735DA"/>
    <w:p w14:paraId="4D21421E" w14:textId="77777777" w:rsidR="004735DA" w:rsidRDefault="004735DA"/>
    <w:p w14:paraId="0FF25C08" w14:textId="77777777" w:rsidR="004735DA" w:rsidRDefault="004735DA"/>
    <w:p w14:paraId="5FC15E4B" w14:textId="77777777" w:rsidR="004735DA" w:rsidRDefault="004735DA"/>
    <w:p w14:paraId="184B56B7" w14:textId="77777777" w:rsidR="004735DA" w:rsidRDefault="004735DA"/>
    <w:p w14:paraId="1D4A5A70" w14:textId="77777777" w:rsidR="004735DA" w:rsidRDefault="00000000">
      <w:pPr>
        <w:pStyle w:val="Heading2"/>
        <w:ind w:left="720"/>
      </w:pPr>
      <w:r>
        <w:t>SO KENAPA THIS SELF-UNDERSTANDING? We don’t think theologically - we don’t see as we should, as God sees, in Jesus Christ through His gospel by the Spirit.</w:t>
      </w:r>
    </w:p>
    <w:p w14:paraId="487C37C1" w14:textId="77777777" w:rsidR="004735DA" w:rsidRDefault="004735DA"/>
    <w:p w14:paraId="6073C260" w14:textId="77777777" w:rsidR="004735DA" w:rsidRDefault="004735DA"/>
    <w:p w14:paraId="53F4BFDB" w14:textId="77777777" w:rsidR="004735DA" w:rsidRDefault="004735DA"/>
    <w:p w14:paraId="6F710C5F" w14:textId="77777777" w:rsidR="004735DA" w:rsidRDefault="004735DA"/>
    <w:p w14:paraId="5EF49437" w14:textId="77777777" w:rsidR="004735DA" w:rsidRDefault="004735DA"/>
    <w:p w14:paraId="67E6FDFC" w14:textId="77777777" w:rsidR="004735DA" w:rsidRDefault="00000000">
      <w:pPr>
        <w:pStyle w:val="Heading3"/>
        <w:ind w:left="1440"/>
      </w:pPr>
      <w:r>
        <w:t>We are pretty idolatrous and therefore, indulge in the blindness we left or we never really left that ‘life’.</w:t>
      </w:r>
    </w:p>
    <w:p w14:paraId="23AA9DFE" w14:textId="77777777" w:rsidR="004735DA" w:rsidRDefault="004735DA"/>
    <w:p w14:paraId="637BCCE6" w14:textId="77777777" w:rsidR="004735DA" w:rsidRDefault="004735DA"/>
    <w:p w14:paraId="1F70732A" w14:textId="77777777" w:rsidR="004735DA" w:rsidRDefault="004735DA"/>
    <w:p w14:paraId="37FEE368" w14:textId="77777777" w:rsidR="004735DA" w:rsidRDefault="004735DA"/>
    <w:p w14:paraId="4866DBC1" w14:textId="77777777" w:rsidR="004735DA" w:rsidRDefault="00000000">
      <w:pPr>
        <w:pStyle w:val="Heading3"/>
        <w:ind w:left="2160"/>
      </w:pPr>
      <w:r>
        <w:lastRenderedPageBreak/>
        <w:t xml:space="preserve">Aggravated by / Exposed by / Because Of / Reflected </w:t>
      </w:r>
      <w:proofErr w:type="gramStart"/>
      <w:r>
        <w:t>In</w:t>
      </w:r>
      <w:proofErr w:type="gramEnd"/>
      <w:r>
        <w:t xml:space="preserve"> These Shifts</w:t>
      </w:r>
    </w:p>
    <w:p w14:paraId="2D096630" w14:textId="77777777" w:rsidR="004735DA" w:rsidRDefault="00000000">
      <w:pPr>
        <w:pStyle w:val="Heading4"/>
        <w:numPr>
          <w:ilvl w:val="0"/>
          <w:numId w:val="1"/>
        </w:numPr>
      </w:pPr>
      <w:bookmarkStart w:id="1" w:name="_heading=h.ort2bptk0ac9" w:colFirst="0" w:colLast="0"/>
      <w:bookmarkEnd w:id="1"/>
      <w:r>
        <w:t>Shift 1: Factors of modernity: Many choices, Technology that displays all of those choices and markets them, parenting, education (and many more factors) 🡺 Identity found inwardly – Psychological man</w:t>
      </w:r>
      <w:r>
        <w:rPr>
          <w:vertAlign w:val="superscript"/>
        </w:rPr>
        <w:footnoteReference w:id="1"/>
      </w:r>
      <w:r>
        <w:t xml:space="preserve"> (Fellow Workers Conference 2022)</w:t>
      </w:r>
    </w:p>
    <w:p w14:paraId="5CA20891" w14:textId="77777777" w:rsidR="004735DA" w:rsidRDefault="004735DA"/>
    <w:p w14:paraId="4F2F874E" w14:textId="77777777" w:rsidR="004735DA" w:rsidRDefault="004735DA"/>
    <w:p w14:paraId="6D669300" w14:textId="77777777" w:rsidR="004735DA" w:rsidRDefault="004735DA"/>
    <w:p w14:paraId="132254C6" w14:textId="77777777" w:rsidR="004735DA" w:rsidRDefault="004735DA"/>
    <w:p w14:paraId="271AE774" w14:textId="77777777" w:rsidR="004735DA" w:rsidRDefault="00000000">
      <w:pPr>
        <w:pStyle w:val="Heading4"/>
        <w:numPr>
          <w:ilvl w:val="0"/>
          <w:numId w:val="1"/>
        </w:numPr>
      </w:pPr>
      <w:r>
        <w:t>Shift 2: Utilitarian and Pragmatic mindset</w:t>
      </w:r>
      <w:r>
        <w:rPr>
          <w:vertAlign w:val="superscript"/>
        </w:rPr>
        <w:footnoteReference w:id="2"/>
      </w:r>
    </w:p>
    <w:p w14:paraId="4E2E1778" w14:textId="77777777" w:rsidR="004735DA" w:rsidRDefault="004735DA"/>
    <w:p w14:paraId="594737A0" w14:textId="77777777" w:rsidR="004735DA" w:rsidRDefault="004735DA"/>
    <w:p w14:paraId="1C2DD795" w14:textId="77777777" w:rsidR="004735DA" w:rsidRDefault="004735DA"/>
    <w:p w14:paraId="25B43C88" w14:textId="77777777" w:rsidR="004735DA" w:rsidRDefault="004735DA"/>
    <w:p w14:paraId="0E82F93D" w14:textId="77777777" w:rsidR="004735DA" w:rsidRDefault="00000000">
      <w:pPr>
        <w:pStyle w:val="Heading4"/>
        <w:numPr>
          <w:ilvl w:val="0"/>
          <w:numId w:val="1"/>
        </w:numPr>
      </w:pPr>
      <w:r>
        <w:t xml:space="preserve">Shift 3: “Delayed adulthood”, Entitlement to the above, Expressive Individualism, Narcissism increased </w:t>
      </w:r>
      <w:r>
        <w:rPr>
          <w:rFonts w:ascii="Wingdings" w:eastAsia="Wingdings" w:hAnsi="Wingdings" w:cs="Wingdings"/>
        </w:rPr>
        <w:t>🡺</w:t>
      </w:r>
      <w:r>
        <w:t xml:space="preserve"> Aggression and anti-social behaviour increased (Twenge)</w:t>
      </w:r>
    </w:p>
    <w:p w14:paraId="51A045BE" w14:textId="77777777" w:rsidR="004735DA" w:rsidRDefault="004735DA"/>
    <w:p w14:paraId="0CA066CA" w14:textId="77777777" w:rsidR="004735DA" w:rsidRDefault="004735DA"/>
    <w:p w14:paraId="009401EB" w14:textId="77777777" w:rsidR="004735DA" w:rsidRDefault="004735DA"/>
    <w:p w14:paraId="491A4021" w14:textId="77777777" w:rsidR="004735DA" w:rsidRDefault="004735DA"/>
    <w:p w14:paraId="0F1B0ED4" w14:textId="77777777" w:rsidR="004735DA" w:rsidRDefault="00000000">
      <w:pPr>
        <w:pStyle w:val="Heading1"/>
      </w:pPr>
      <w:r>
        <w:t>Is it that big of a deal?</w:t>
      </w:r>
    </w:p>
    <w:p w14:paraId="1C149BFB" w14:textId="77777777" w:rsidR="004735DA" w:rsidRDefault="004735DA"/>
    <w:p w14:paraId="5DB0B22A" w14:textId="77777777" w:rsidR="004735DA" w:rsidRDefault="004735DA"/>
    <w:p w14:paraId="5EAFE81F" w14:textId="77777777" w:rsidR="004735DA" w:rsidRDefault="004735DA"/>
    <w:p w14:paraId="1D68D890" w14:textId="77777777" w:rsidR="004735DA" w:rsidRDefault="00000000">
      <w:pPr>
        <w:pStyle w:val="Heading3"/>
        <w:numPr>
          <w:ilvl w:val="0"/>
          <w:numId w:val="2"/>
        </w:numPr>
        <w:ind w:left="2520" w:hanging="360"/>
      </w:pPr>
      <w:r>
        <w:t>Our self-understanding is twisted because of sin and of much confusion caused by the well-intentioned ways people have tried to protect and comfort us e.g. “adulting”.</w:t>
      </w:r>
    </w:p>
    <w:p w14:paraId="5A48C3FC" w14:textId="77777777" w:rsidR="004735DA" w:rsidRDefault="004735DA"/>
    <w:p w14:paraId="349372D0" w14:textId="77777777" w:rsidR="004735DA" w:rsidRDefault="004735DA"/>
    <w:p w14:paraId="17A86E5B" w14:textId="77777777" w:rsidR="004735DA" w:rsidRDefault="004735DA"/>
    <w:p w14:paraId="339E55E7" w14:textId="77777777" w:rsidR="004735DA" w:rsidRDefault="004735DA"/>
    <w:p w14:paraId="5C524546" w14:textId="77777777" w:rsidR="004735DA" w:rsidRDefault="00000000">
      <w:r>
        <w:t xml:space="preserve">The noble type of person feels that </w:t>
      </w:r>
      <w:r>
        <w:rPr>
          <w:rFonts w:ascii="Garamond" w:eastAsia="Garamond" w:hAnsi="Garamond" w:cs="Garamond"/>
          <w:i/>
          <w:sz w:val="32"/>
          <w:szCs w:val="32"/>
        </w:rPr>
        <w:t>he</w:t>
      </w:r>
      <w:r>
        <w:rPr>
          <w:rFonts w:ascii="Garamond" w:eastAsia="Garamond" w:hAnsi="Garamond" w:cs="Garamond"/>
          <w:sz w:val="32"/>
          <w:szCs w:val="32"/>
        </w:rPr>
        <w:t xml:space="preserve"> </w:t>
      </w:r>
      <w:r>
        <w:t xml:space="preserve">determines value, he does not need anyone’s approval, he judges that “What is harmful to me is harmful in itself,” he knows that he is the one who gives </w:t>
      </w:r>
      <w:proofErr w:type="spellStart"/>
      <w:r>
        <w:t>honor</w:t>
      </w:r>
      <w:proofErr w:type="spellEnd"/>
      <w:r>
        <w:t xml:space="preserve"> to things in the first place, he </w:t>
      </w:r>
      <w:r>
        <w:rPr>
          <w:rFonts w:ascii="Garamond" w:eastAsia="Garamond" w:hAnsi="Garamond" w:cs="Garamond"/>
          <w:i/>
          <w:sz w:val="32"/>
          <w:szCs w:val="32"/>
        </w:rPr>
        <w:t>creates values</w:t>
      </w:r>
      <w:r>
        <w:t xml:space="preserve">. He </w:t>
      </w:r>
      <w:proofErr w:type="spellStart"/>
      <w:r>
        <w:t>honors</w:t>
      </w:r>
      <w:proofErr w:type="spellEnd"/>
      <w:r>
        <w:t xml:space="preserve"> everything he sees in himself: this sort of morality is self-glorifying. (Nietzsche’s </w:t>
      </w:r>
      <w:r>
        <w:rPr>
          <w:i/>
        </w:rPr>
        <w:t>Beyond Good and Evil</w:t>
      </w:r>
      <w:r>
        <w:t xml:space="preserve">, 154 cited in the Conclusion of Beale’s </w:t>
      </w:r>
      <w:r>
        <w:rPr>
          <w:i/>
        </w:rPr>
        <w:t>We Become What We Worship</w:t>
      </w:r>
      <w:r>
        <w:t>)</w:t>
      </w:r>
    </w:p>
    <w:p w14:paraId="5B387DC6" w14:textId="77777777" w:rsidR="004735DA" w:rsidRDefault="004735DA"/>
    <w:p w14:paraId="213DEBA0" w14:textId="77777777" w:rsidR="004735DA" w:rsidRDefault="00000000">
      <w:pPr>
        <w:pStyle w:val="Heading1"/>
      </w:pPr>
      <w:r>
        <w:t>We can share in Jesus’ own self-understanding as a son to His Father because of His promised Spirit through the gospel of Christ.</w:t>
      </w:r>
    </w:p>
    <w:p w14:paraId="5F8512AB" w14:textId="77777777" w:rsidR="004735DA" w:rsidRDefault="00000000">
      <w:pPr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  <w:noProof/>
        </w:rPr>
        <mc:AlternateContent>
          <mc:Choice Requires="wpg">
            <w:drawing>
              <wp:inline distT="0" distB="0" distL="0" distR="0" wp14:anchorId="4BB22B08" wp14:editId="0D29B351">
                <wp:extent cx="1279525" cy="238125"/>
                <wp:effectExtent l="0" t="0" r="0" b="0"/>
                <wp:docPr id="2069622221" name="Rectangle 206962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00" y="366570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0B1A00" w14:textId="77777777" w:rsidR="004735DA" w:rsidRDefault="004735D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279525" cy="238125"/>
                <wp:effectExtent b="0" l="0" r="0" t="0"/>
                <wp:docPr id="206962222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95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F2A1725" w14:textId="77777777" w:rsidR="004735DA" w:rsidRDefault="00000000">
      <w:pPr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  <w:noProof/>
        </w:rPr>
        <mc:AlternateContent>
          <mc:Choice Requires="wpg">
            <w:drawing>
              <wp:inline distT="0" distB="0" distL="0" distR="0" wp14:anchorId="13D0E300" wp14:editId="4FA12FCC">
                <wp:extent cx="1279525" cy="238125"/>
                <wp:effectExtent l="0" t="0" r="0" b="0"/>
                <wp:docPr id="2069622222" name="Rectangle 2069622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00" y="3665700"/>
                          <a:ext cx="1270000" cy="228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F94F19" w14:textId="77777777" w:rsidR="004735DA" w:rsidRDefault="004735D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1279525" cy="238125"/>
                <wp:effectExtent b="0" l="0" r="0" t="0"/>
                <wp:docPr id="206962222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9525" cy="2381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D817D40" w14:textId="77777777" w:rsidR="003F2A7D" w:rsidRDefault="003F2A7D" w:rsidP="003F2A7D">
      <w:pPr>
        <w:rPr>
          <w:rFonts w:ascii="Kanit Medium" w:eastAsia="Kanit Medium" w:hAnsi="Kanit Medium" w:cs="Kanit Medium"/>
          <w:b/>
          <w:sz w:val="44"/>
          <w:szCs w:val="44"/>
        </w:rPr>
      </w:pPr>
      <w:r>
        <w:rPr>
          <w:rFonts w:ascii="Kanit Medium" w:eastAsia="Kanit Medium" w:hAnsi="Kanit Medium" w:cs="Kanit Medium"/>
          <w:b/>
          <w:sz w:val="44"/>
          <w:szCs w:val="44"/>
        </w:rPr>
        <w:t>Talk 2: Authenticity</w:t>
      </w:r>
    </w:p>
    <w:p w14:paraId="4BAED66B" w14:textId="77777777" w:rsidR="003F2A7D" w:rsidRDefault="003F2A7D" w:rsidP="003F2A7D">
      <w:pPr>
        <w:pStyle w:val="Heading1"/>
      </w:pPr>
      <w:bookmarkStart w:id="2" w:name="_heading=h.uxv291vhd1aa" w:colFirst="0" w:colLast="0"/>
      <w:bookmarkEnd w:id="2"/>
      <w:r>
        <w:lastRenderedPageBreak/>
        <w:t>“Am I being authentic to myself?”</w:t>
      </w:r>
    </w:p>
    <w:p w14:paraId="0D649C5E" w14:textId="77777777" w:rsidR="003F2A7D" w:rsidRDefault="003F2A7D" w:rsidP="003F2A7D"/>
    <w:p w14:paraId="67CF7F4A" w14:textId="77777777" w:rsidR="003F2A7D" w:rsidRDefault="003F2A7D" w:rsidP="003F2A7D"/>
    <w:p w14:paraId="1E531C1E" w14:textId="77777777" w:rsidR="003F2A7D" w:rsidRDefault="003F2A7D" w:rsidP="003F2A7D"/>
    <w:p w14:paraId="756A6364" w14:textId="77777777" w:rsidR="003F2A7D" w:rsidRDefault="003F2A7D" w:rsidP="003F2A7D"/>
    <w:p w14:paraId="0D73F1E3" w14:textId="77777777" w:rsidR="003F2A7D" w:rsidRDefault="003F2A7D" w:rsidP="003F2A7D"/>
    <w:p w14:paraId="34133D00" w14:textId="77777777" w:rsidR="003F2A7D" w:rsidRDefault="003F2A7D" w:rsidP="003F2A7D"/>
    <w:p w14:paraId="6117F0EE" w14:textId="77777777" w:rsidR="003F2A7D" w:rsidRDefault="003F2A7D" w:rsidP="003F2A7D">
      <w:pPr>
        <w:pStyle w:val="Heading1"/>
      </w:pPr>
      <w:r>
        <w:t>“Just be yourself.”</w:t>
      </w:r>
    </w:p>
    <w:p w14:paraId="6E82C2AF" w14:textId="77777777" w:rsidR="003F2A7D" w:rsidRDefault="003F2A7D" w:rsidP="003F2A7D"/>
    <w:p w14:paraId="2973A6D1" w14:textId="77777777" w:rsidR="003F2A7D" w:rsidRDefault="003F2A7D" w:rsidP="003F2A7D"/>
    <w:p w14:paraId="54D3617D" w14:textId="77777777" w:rsidR="003F2A7D" w:rsidRDefault="003F2A7D" w:rsidP="003F2A7D"/>
    <w:p w14:paraId="4C4FCFC7" w14:textId="77777777" w:rsidR="003F2A7D" w:rsidRDefault="003F2A7D" w:rsidP="003F2A7D"/>
    <w:p w14:paraId="2CE2D731" w14:textId="77777777" w:rsidR="003F2A7D" w:rsidRDefault="003F2A7D" w:rsidP="003F2A7D"/>
    <w:p w14:paraId="15663ABC" w14:textId="77777777" w:rsidR="003F2A7D" w:rsidRDefault="003F2A7D" w:rsidP="003F2A7D"/>
    <w:p w14:paraId="0DE8002A" w14:textId="77777777" w:rsidR="003F2A7D" w:rsidRDefault="003F2A7D" w:rsidP="003F2A7D"/>
    <w:p w14:paraId="185AF1C6" w14:textId="77777777" w:rsidR="003F2A7D" w:rsidRDefault="003F2A7D" w:rsidP="003F2A7D">
      <w:pPr>
        <w:pStyle w:val="Heading1"/>
      </w:pPr>
      <w:bookmarkStart w:id="3" w:name="_heading=h.lny7i2473dwv" w:colFirst="0" w:colLast="0"/>
      <w:bookmarkEnd w:id="3"/>
      <w:r>
        <w:t>“Don’t judge me.”</w:t>
      </w:r>
    </w:p>
    <w:p w14:paraId="73F9FA57" w14:textId="77777777" w:rsidR="003F2A7D" w:rsidRDefault="003F2A7D" w:rsidP="003F2A7D"/>
    <w:p w14:paraId="5805CB66" w14:textId="77777777" w:rsidR="003F2A7D" w:rsidRDefault="003F2A7D" w:rsidP="003F2A7D"/>
    <w:p w14:paraId="7158E231" w14:textId="77777777" w:rsidR="003F2A7D" w:rsidRDefault="003F2A7D" w:rsidP="003F2A7D"/>
    <w:p w14:paraId="79EA5F58" w14:textId="77777777" w:rsidR="003F2A7D" w:rsidRDefault="003F2A7D" w:rsidP="003F2A7D"/>
    <w:p w14:paraId="2F58A263" w14:textId="77777777" w:rsidR="003F2A7D" w:rsidRDefault="003F2A7D" w:rsidP="003F2A7D"/>
    <w:p w14:paraId="765A8DB2" w14:textId="77777777" w:rsidR="003F2A7D" w:rsidRDefault="003F2A7D" w:rsidP="003F2A7D"/>
    <w:p w14:paraId="0AFAEEC9" w14:textId="77777777" w:rsidR="003F2A7D" w:rsidRDefault="003F2A7D" w:rsidP="003F2A7D"/>
    <w:p w14:paraId="57A75814" w14:textId="77777777" w:rsidR="003F2A7D" w:rsidRDefault="003F2A7D" w:rsidP="003F2A7D">
      <w:pPr>
        <w:pStyle w:val="Heading1"/>
      </w:pPr>
      <w:bookmarkStart w:id="4" w:name="_heading=h.f8pluuoqa4kt" w:colFirst="0" w:colLast="0"/>
      <w:bookmarkEnd w:id="4"/>
      <w:r>
        <w:t>From Psychological Man to Crucified &amp; Resurrected Man, i.e. a Christ-IN-an</w:t>
      </w:r>
    </w:p>
    <w:p w14:paraId="49EAE6E9" w14:textId="77777777" w:rsidR="003F2A7D" w:rsidRDefault="003F2A7D" w:rsidP="003F2A7D">
      <w:r>
        <w:rPr>
          <w:noProof/>
        </w:rPr>
        <mc:AlternateContent>
          <mc:Choice Requires="wps">
            <w:drawing>
              <wp:inline distT="0" distB="0" distL="0" distR="0" wp14:anchorId="1FC30842" wp14:editId="18209423">
                <wp:extent cx="1279525" cy="708025"/>
                <wp:effectExtent l="0" t="0" r="0" b="0"/>
                <wp:docPr id="1910614447" name="Rectangle 1910614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00" y="3430750"/>
                          <a:ext cx="1270000" cy="698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C43EA" w14:textId="77777777" w:rsidR="003F2A7D" w:rsidRDefault="003F2A7D" w:rsidP="003F2A7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C30842" id="Rectangle 1910614447" o:spid="_x0000_s1028" style="width:100.7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" filled="f" strokecolor="whit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C1C43EA" w14:textId="77777777" w:rsidR="003F2A7D" w:rsidRDefault="003F2A7D" w:rsidP="003F2A7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3A944D9" w14:textId="77777777" w:rsidR="003F2A7D" w:rsidRDefault="003F2A7D" w:rsidP="003F2A7D">
      <w:r>
        <w:rPr>
          <w:noProof/>
        </w:rPr>
        <mc:AlternateContent>
          <mc:Choice Requires="wps">
            <w:drawing>
              <wp:inline distT="0" distB="0" distL="0" distR="0" wp14:anchorId="34DFB31F" wp14:editId="04E76CC7">
                <wp:extent cx="1279525" cy="708025"/>
                <wp:effectExtent l="0" t="0" r="0" b="0"/>
                <wp:docPr id="1910614446" name="Rectangle 1910614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00" y="3430750"/>
                          <a:ext cx="1270000" cy="698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FACE76" w14:textId="77777777" w:rsidR="003F2A7D" w:rsidRDefault="003F2A7D" w:rsidP="003F2A7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DFB31F" id="Rectangle 1910614446" o:spid="_x0000_s1029" style="width:100.75pt;height:5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" filled="f" strokecolor="whit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AFACE76" w14:textId="77777777" w:rsidR="003F2A7D" w:rsidRDefault="003F2A7D" w:rsidP="003F2A7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0352537" w14:textId="77777777" w:rsidR="001A585E" w:rsidRDefault="001A585E" w:rsidP="001A585E">
      <w:pPr>
        <w:rPr>
          <w:rFonts w:ascii="Kanit Medium" w:eastAsia="Kanit Medium" w:hAnsi="Kanit Medium" w:cs="Kanit Medium"/>
          <w:b/>
          <w:sz w:val="44"/>
          <w:szCs w:val="44"/>
        </w:rPr>
      </w:pPr>
      <w:r>
        <w:rPr>
          <w:rFonts w:ascii="Kanit Medium" w:eastAsia="Kanit Medium" w:hAnsi="Kanit Medium" w:cs="Kanit Medium"/>
          <w:b/>
          <w:sz w:val="44"/>
          <w:szCs w:val="44"/>
        </w:rPr>
        <w:t xml:space="preserve">Talk 3: Idealism And Cynicism </w:t>
      </w:r>
    </w:p>
    <w:p w14:paraId="01E17D06" w14:textId="77777777" w:rsidR="001A585E" w:rsidRDefault="001A585E" w:rsidP="001A585E">
      <w:pPr>
        <w:pStyle w:val="Heading1"/>
      </w:pPr>
      <w:r>
        <w:t xml:space="preserve">When </w:t>
      </w:r>
      <w:proofErr w:type="spellStart"/>
      <w:r>
        <w:t>GenZ</w:t>
      </w:r>
      <w:proofErr w:type="spellEnd"/>
      <w:r>
        <w:t xml:space="preserve"> meets Gen3</w:t>
      </w:r>
    </w:p>
    <w:p w14:paraId="4285F654" w14:textId="77777777" w:rsidR="001A585E" w:rsidRDefault="001A585E" w:rsidP="001A585E"/>
    <w:p w14:paraId="2847DDFB" w14:textId="77777777" w:rsidR="001A585E" w:rsidRDefault="001A585E" w:rsidP="001A585E"/>
    <w:p w14:paraId="681BB6BB" w14:textId="77777777" w:rsidR="001A585E" w:rsidRDefault="001A585E" w:rsidP="001A585E"/>
    <w:p w14:paraId="0A3E07E4" w14:textId="77777777" w:rsidR="001A585E" w:rsidRDefault="001A585E" w:rsidP="001A585E"/>
    <w:p w14:paraId="08C17525" w14:textId="77777777" w:rsidR="001A585E" w:rsidRDefault="001A585E" w:rsidP="001A585E"/>
    <w:p w14:paraId="00B7D294" w14:textId="77777777" w:rsidR="001A585E" w:rsidRDefault="001A585E" w:rsidP="001A585E">
      <w:pPr>
        <w:pStyle w:val="Heading1"/>
      </w:pPr>
      <w:r>
        <w:t>Idealism – “This is fine”, but is it?</w:t>
      </w:r>
    </w:p>
    <w:p w14:paraId="27162BD8" w14:textId="77777777" w:rsidR="001A585E" w:rsidRDefault="001A585E" w:rsidP="001A585E"/>
    <w:p w14:paraId="189CBA2A" w14:textId="77777777" w:rsidR="001A585E" w:rsidRDefault="001A585E" w:rsidP="001A585E"/>
    <w:p w14:paraId="4F9EA12E" w14:textId="77777777" w:rsidR="001A585E" w:rsidRDefault="001A585E" w:rsidP="001A585E"/>
    <w:p w14:paraId="139A4196" w14:textId="77777777" w:rsidR="001A585E" w:rsidRDefault="001A585E" w:rsidP="001A585E"/>
    <w:p w14:paraId="1FD2C773" w14:textId="77777777" w:rsidR="001A585E" w:rsidRDefault="001A585E" w:rsidP="001A585E"/>
    <w:p w14:paraId="743A43D7" w14:textId="77777777" w:rsidR="001A585E" w:rsidRDefault="001A585E" w:rsidP="001A585E"/>
    <w:p w14:paraId="7A4990BA" w14:textId="77777777" w:rsidR="001A585E" w:rsidRDefault="001A585E" w:rsidP="001A585E">
      <w:pPr>
        <w:pStyle w:val="Heading1"/>
      </w:pPr>
      <w:r>
        <w:lastRenderedPageBreak/>
        <w:t xml:space="preserve">Cynicism – “it </w:t>
      </w:r>
      <w:proofErr w:type="gramStart"/>
      <w:r>
        <w:t>do</w:t>
      </w:r>
      <w:proofErr w:type="gramEnd"/>
      <w:r>
        <w:t xml:space="preserve"> be like that”</w:t>
      </w:r>
    </w:p>
    <w:p w14:paraId="73423910" w14:textId="77777777" w:rsidR="001A585E" w:rsidRDefault="001A585E" w:rsidP="001A585E"/>
    <w:p w14:paraId="4E9400A4" w14:textId="77777777" w:rsidR="001A585E" w:rsidRDefault="001A585E" w:rsidP="001A585E"/>
    <w:p w14:paraId="1EE967BA" w14:textId="77777777" w:rsidR="001A585E" w:rsidRDefault="001A585E" w:rsidP="001A585E"/>
    <w:p w14:paraId="7B3CFD5E" w14:textId="77777777" w:rsidR="001A585E" w:rsidRDefault="001A585E" w:rsidP="001A585E"/>
    <w:p w14:paraId="6DD10531" w14:textId="77777777" w:rsidR="001A585E" w:rsidRDefault="001A585E" w:rsidP="001A585E"/>
    <w:p w14:paraId="06C1275C" w14:textId="77777777" w:rsidR="001A585E" w:rsidRDefault="001A585E" w:rsidP="001A585E">
      <w:pPr>
        <w:pStyle w:val="Heading1"/>
      </w:pPr>
      <w:r>
        <w:t>Idealism and Cynicism – two sides of “I don’t want to get hurt”.</w:t>
      </w:r>
    </w:p>
    <w:p w14:paraId="3B0F9FF5" w14:textId="77777777" w:rsidR="001A585E" w:rsidRDefault="001A585E" w:rsidP="001A585E"/>
    <w:p w14:paraId="617841EF" w14:textId="77777777" w:rsidR="001A585E" w:rsidRDefault="001A585E" w:rsidP="001A585E"/>
    <w:p w14:paraId="5D86560C" w14:textId="77777777" w:rsidR="001A585E" w:rsidRDefault="001A585E" w:rsidP="001A585E"/>
    <w:p w14:paraId="059FFD9A" w14:textId="77777777" w:rsidR="001A585E" w:rsidRDefault="001A585E" w:rsidP="001A585E"/>
    <w:p w14:paraId="65D0BE5B" w14:textId="77777777" w:rsidR="001A585E" w:rsidRDefault="001A585E" w:rsidP="001A585E"/>
    <w:p w14:paraId="142398DB" w14:textId="77777777" w:rsidR="001A585E" w:rsidRDefault="001A585E" w:rsidP="001A585E">
      <w:pPr>
        <w:pStyle w:val="Heading1"/>
      </w:pPr>
      <w:r>
        <w:t>You can only truly be safe in Christ</w:t>
      </w:r>
    </w:p>
    <w:p w14:paraId="34ABBD56" w14:textId="77777777" w:rsidR="001A585E" w:rsidRDefault="001A585E" w:rsidP="001A585E">
      <w:r>
        <w:rPr>
          <w:noProof/>
        </w:rPr>
        <mc:AlternateContent>
          <mc:Choice Requires="wps">
            <w:drawing>
              <wp:inline distT="0" distB="0" distL="0" distR="0" wp14:anchorId="3B8B536D" wp14:editId="6B0C4580">
                <wp:extent cx="1279525" cy="581025"/>
                <wp:effectExtent l="0" t="0" r="0" b="0"/>
                <wp:docPr id="2131958102" name="Rectangle 213195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00" y="3494250"/>
                          <a:ext cx="1270000" cy="571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350249" w14:textId="77777777" w:rsidR="001A585E" w:rsidRDefault="001A585E" w:rsidP="001A585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8B536D" id="Rectangle 2131958102" o:spid="_x0000_s1030" style="width:100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" filled="f" strokecolor="whit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E350249" w14:textId="77777777" w:rsidR="001A585E" w:rsidRDefault="001A585E" w:rsidP="001A585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0D33596" wp14:editId="51BB9F85">
                <wp:extent cx="1279525" cy="581025"/>
                <wp:effectExtent l="0" t="0" r="0" b="0"/>
                <wp:docPr id="2131958101" name="Rectangle 213195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1000" y="3494250"/>
                          <a:ext cx="1270000" cy="571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440113" w14:textId="77777777" w:rsidR="001A585E" w:rsidRDefault="001A585E" w:rsidP="001A585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D33596" id="Rectangle 2131958101" o:spid="_x0000_s1031" style="width:100.7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" filled="f" strokecolor="white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1440113" w14:textId="77777777" w:rsidR="001A585E" w:rsidRDefault="001A585E" w:rsidP="001A585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CC6A4EE" w14:textId="77777777" w:rsidR="004735DA" w:rsidRDefault="004735DA">
      <w:pPr>
        <w:pStyle w:val="Heading1"/>
      </w:pPr>
    </w:p>
    <w:sectPr w:rsidR="004735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08" w:right="994" w:bottom="1008" w:left="850" w:header="432" w:footer="1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1FDD4" w14:textId="77777777" w:rsidR="00A9079C" w:rsidRDefault="00A9079C">
      <w:pPr>
        <w:spacing w:line="240" w:lineRule="auto"/>
      </w:pPr>
      <w:r>
        <w:separator/>
      </w:r>
    </w:p>
  </w:endnote>
  <w:endnote w:type="continuationSeparator" w:id="0">
    <w:p w14:paraId="6C5EC420" w14:textId="77777777" w:rsidR="00A9079C" w:rsidRDefault="00A907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3A45A32-4058-4082-8903-0256C6E7B9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venir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A4BAF0EE-E3E3-46BC-84F5-85CB48C7296B}"/>
  </w:font>
  <w:font w:name="AvenirNext LT Pro Regular">
    <w:panose1 w:val="020B05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62B04FF-B4E0-447B-A1C3-C78D00251262}"/>
  </w:font>
  <w:font w:name="Kanit Medium"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4" w:fontKey="{30F8D8A4-39C4-4BDE-BFBF-E371A41989F0}"/>
    <w:embedBold r:id="rId5" w:fontKey="{17507E93-AB9D-485C-ACC5-1656714B88A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0B881BCE-0E4A-4CC6-9D38-EE01560C5366}"/>
    <w:embedItalic r:id="rId7" w:fontKey="{2369480C-DEB4-4C33-A38B-412C2ACB5136}"/>
    <w:embedBoldItalic r:id="rId8" w:fontKey="{AB00F0D7-B1CA-41C3-B640-F36177EAC4F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203C34BE-4700-46D0-A6CC-C93E8396B768}"/>
    <w:embedBold r:id="rId10" w:fontKey="{222E8793-3F11-44BA-B739-FAFD4DCA1A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BBC708DF-4FF8-491E-8CB5-55FD1FA1B132}"/>
    <w:embedItalic r:id="rId12" w:fontKey="{9A51D56E-DE71-4AC5-9027-3BA24403879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3" w:fontKey="{6579EB35-FF75-48E2-B684-A181D4746F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1AB27BC1-77F3-4271-94AE-7183A61B1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73886" w14:textId="77777777" w:rsidR="00D1608A" w:rsidRDefault="00D160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361B7" w14:textId="77777777" w:rsidR="004735DA" w:rsidRDefault="00473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16C88B6A" w14:textId="77777777" w:rsidR="004735DA" w:rsidRDefault="00473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85E7E" w14:textId="77777777" w:rsidR="004735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ind w:right="240"/>
      <w:jc w:val="right"/>
      <w:rPr>
        <w:color w:val="000000"/>
        <w:sz w:val="12"/>
        <w:szCs w:val="12"/>
      </w:rPr>
    </w:pPr>
    <w:r>
      <w:rPr>
        <w:noProof/>
        <w:color w:val="000000"/>
        <w:sz w:val="12"/>
        <w:szCs w:val="12"/>
      </w:rPr>
      <w:drawing>
        <wp:inline distT="0" distB="0" distL="0" distR="0" wp14:anchorId="372338DF" wp14:editId="5D499847">
          <wp:extent cx="972000" cy="568014"/>
          <wp:effectExtent l="0" t="0" r="0" b="0"/>
          <wp:docPr id="2069622225" name="image1.png" descr="A white text on a black backgroun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white text on a black background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2000" cy="56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2"/>
        <w:szCs w:val="12"/>
      </w:rPr>
      <w:t xml:space="preserve">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B63D0C1" wp14:editId="6F4C6AB4">
              <wp:simplePos x="0" y="0"/>
              <wp:positionH relativeFrom="column">
                <wp:posOffset>-3491</wp:posOffset>
              </wp:positionH>
              <wp:positionV relativeFrom="paragraph">
                <wp:posOffset>395337</wp:posOffset>
              </wp:positionV>
              <wp:extent cx="6403291" cy="255709"/>
              <wp:effectExtent l="0" t="0" r="0" b="0"/>
              <wp:wrapNone/>
              <wp:docPr id="2069622223" name="Rectangle 20696222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149117" y="3656908"/>
                        <a:ext cx="6393766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6DF0CB" w14:textId="77777777" w:rsidR="004735DA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  <w:sz w:val="13"/>
                            </w:rPr>
                            <w:t>Copyright © 2025 CERC. All rights reserved.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-3491</wp:posOffset>
              </wp:positionH>
              <wp:positionV relativeFrom="paragraph">
                <wp:posOffset>395337</wp:posOffset>
              </wp:positionV>
              <wp:extent cx="6403291" cy="255709"/>
              <wp:effectExtent b="0" l="0" r="0" t="0"/>
              <wp:wrapNone/>
              <wp:docPr id="206962222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3291" cy="25570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44DF9D0" w14:textId="77777777" w:rsidR="004735DA" w:rsidRDefault="00473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center" w:pos="5040"/>
      </w:tabs>
      <w:spacing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04CF4" w14:textId="77777777" w:rsidR="00A9079C" w:rsidRDefault="00A9079C">
      <w:pPr>
        <w:spacing w:line="240" w:lineRule="auto"/>
      </w:pPr>
      <w:r>
        <w:separator/>
      </w:r>
    </w:p>
  </w:footnote>
  <w:footnote w:type="continuationSeparator" w:id="0">
    <w:p w14:paraId="7413AAA0" w14:textId="77777777" w:rsidR="00A9079C" w:rsidRDefault="00A9079C">
      <w:pPr>
        <w:spacing w:line="240" w:lineRule="auto"/>
      </w:pPr>
      <w:r>
        <w:continuationSeparator/>
      </w:r>
    </w:p>
  </w:footnote>
  <w:footnote w:id="1">
    <w:p w14:paraId="61A67F7D" w14:textId="77777777" w:rsidR="004735DA" w:rsidRDefault="00000000">
      <w:r>
        <w:rPr>
          <w:rStyle w:val="FootnoteReference"/>
        </w:rPr>
        <w:footnoteRef/>
      </w:r>
      <w:r>
        <w:t xml:space="preserve"> </w:t>
      </w:r>
      <w:r>
        <w:rPr>
          <w:i/>
        </w:rPr>
        <w:t>“</w:t>
      </w:r>
      <w:proofErr w:type="gramStart"/>
      <w:r>
        <w:rPr>
          <w:i/>
        </w:rPr>
        <w:t>psychological</w:t>
      </w:r>
      <w:proofErr w:type="gramEnd"/>
      <w:r>
        <w:rPr>
          <w:i/>
        </w:rPr>
        <w:t xml:space="preserve"> man”—a type characterized not so much by finding identity in </w:t>
      </w:r>
      <w:r>
        <w:rPr>
          <w:b/>
          <w:i/>
        </w:rPr>
        <w:t>outward directed activities</w:t>
      </w:r>
      <w:r>
        <w:rPr>
          <w:i/>
        </w:rPr>
        <w:t xml:space="preserve"> as was true for the previous types but rather in the </w:t>
      </w:r>
      <w:r>
        <w:rPr>
          <w:b/>
          <w:i/>
        </w:rPr>
        <w:t>inward quest</w:t>
      </w:r>
      <w:r>
        <w:rPr>
          <w:i/>
        </w:rPr>
        <w:t xml:space="preserve"> for personal psychological happiness. (Reference: sociologist Philip Rieff, featured in Carl Trueman’s The Rise and Triumph of the Modern Self) </w:t>
      </w:r>
    </w:p>
  </w:footnote>
  <w:footnote w:id="2">
    <w:p w14:paraId="4B75C13D" w14:textId="77777777" w:rsidR="004735D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Open Sans" w:eastAsia="Open Sans" w:hAnsi="Open Sans" w:cs="Open Sans"/>
          <w:color w:val="000000"/>
        </w:rPr>
      </w:pPr>
      <w:r>
        <w:rPr>
          <w:rStyle w:val="FootnoteReference"/>
        </w:rPr>
        <w:footnoteRef/>
      </w:r>
      <w:r>
        <w:rPr>
          <w:rFonts w:ascii="Cambria" w:eastAsia="Cambria" w:hAnsi="Cambria" w:cs="Cambria"/>
          <w:color w:val="000000"/>
        </w:rPr>
        <w:t xml:space="preserve"> </w:t>
      </w:r>
      <w:r>
        <w:rPr>
          <w:rFonts w:ascii="Open Sans" w:eastAsia="Open Sans" w:hAnsi="Open Sans" w:cs="Open Sans"/>
          <w:b/>
          <w:color w:val="4BACC6"/>
        </w:rPr>
        <w:t>Utilitarian</w:t>
      </w:r>
      <w:r>
        <w:rPr>
          <w:rFonts w:ascii="Open Sans" w:eastAsia="Open Sans" w:hAnsi="Open Sans" w:cs="Open Sans"/>
          <w:color w:val="4BACC6"/>
        </w:rPr>
        <w:t xml:space="preserve"> </w:t>
      </w:r>
      <w:r>
        <w:rPr>
          <w:rFonts w:ascii="Open Sans" w:eastAsia="Open Sans" w:hAnsi="Open Sans" w:cs="Open Sans"/>
          <w:color w:val="000000"/>
        </w:rPr>
        <w:t>– driven by usefulness, benefits (</w:t>
      </w:r>
      <w:r>
        <w:rPr>
          <w:rFonts w:ascii="Open Sans" w:eastAsia="Open Sans" w:hAnsi="Open Sans" w:cs="Open Sans"/>
          <w:b/>
          <w:color w:val="4BACC6"/>
        </w:rPr>
        <w:t>Pragmatic</w:t>
      </w:r>
      <w:r>
        <w:rPr>
          <w:rFonts w:ascii="Open Sans" w:eastAsia="Open Sans" w:hAnsi="Open Sans" w:cs="Open Sans"/>
          <w:color w:val="4BACC6"/>
        </w:rPr>
        <w:t xml:space="preserve"> </w:t>
      </w:r>
      <w:r>
        <w:rPr>
          <w:rFonts w:ascii="Open Sans" w:eastAsia="Open Sans" w:hAnsi="Open Sans" w:cs="Open Sans"/>
          <w:color w:val="000000"/>
        </w:rPr>
        <w:t xml:space="preserve">- based on practical considerations)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B2C43" w14:textId="77777777" w:rsidR="00D1608A" w:rsidRDefault="00D160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52218" w14:textId="77777777" w:rsidR="004735DA" w:rsidRDefault="004735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9DE72" w14:textId="77777777" w:rsidR="004735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135"/>
      <w:jc w:val="right"/>
      <w:rPr>
        <w:rFonts w:ascii="Poppins" w:eastAsia="Poppins" w:hAnsi="Poppins" w:cs="Poppins"/>
        <w:color w:val="000000"/>
        <w:sz w:val="28"/>
        <w:szCs w:val="28"/>
      </w:rPr>
    </w:pPr>
    <w:r>
      <w:rPr>
        <w:rFonts w:ascii="Poppins" w:eastAsia="Poppins" w:hAnsi="Poppins" w:cs="Poppins"/>
        <w:noProof/>
        <w:color w:val="000000"/>
        <w:sz w:val="28"/>
        <w:szCs w:val="28"/>
      </w:rPr>
      <w:drawing>
        <wp:inline distT="0" distB="0" distL="0" distR="0" wp14:anchorId="2A3250F1" wp14:editId="550DD6F8">
          <wp:extent cx="987158" cy="624061"/>
          <wp:effectExtent l="0" t="0" r="3810" b="5080"/>
          <wp:docPr id="2069622224" name="image2.png" descr="A close-up of a wor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close-up of a word&#10;&#10;AI-generated content may be incorrect."/>
                  <pic:cNvPicPr preferRelativeResize="0"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7158" cy="6240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color w:val="00000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E5CC4"/>
    <w:multiLevelType w:val="multilevel"/>
    <w:tmpl w:val="0F6E6C0C"/>
    <w:lvl w:ilvl="0">
      <w:start w:val="1"/>
      <w:numFmt w:val="lowerLetter"/>
      <w:lvlText w:val="(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4B6D55A7"/>
    <w:multiLevelType w:val="multilevel"/>
    <w:tmpl w:val="74AEB280"/>
    <w:lvl w:ilvl="0">
      <w:start w:val="7"/>
      <w:numFmt w:val="bullet"/>
      <w:lvlText w:val="⇨"/>
      <w:lvlJc w:val="left"/>
      <w:pPr>
        <w:ind w:left="750" w:hanging="39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4627377">
    <w:abstractNumId w:val="0"/>
  </w:num>
  <w:num w:numId="2" w16cid:durableId="40549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5DA"/>
    <w:rsid w:val="001A585E"/>
    <w:rsid w:val="002632CD"/>
    <w:rsid w:val="003F2A7D"/>
    <w:rsid w:val="004735DA"/>
    <w:rsid w:val="00A9079C"/>
    <w:rsid w:val="00B54907"/>
    <w:rsid w:val="00D1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0387A"/>
  <w15:docId w15:val="{2CC7077B-E7E2-4B81-89FA-B6C344CC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="Avenir" w:hAnsi="Avenir" w:cs="Avenir"/>
        <w:lang w:val="en-MY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b/>
      <w:color w:val="0D0D0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b/>
      <w:color w:val="262626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outlineLvl w:val="3"/>
    </w:pPr>
    <w:rPr>
      <w:b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40BBC"/>
    <w:pPr>
      <w:outlineLvl w:val="6"/>
    </w:pPr>
    <w:rPr>
      <w:b/>
      <w:bCs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40BBC"/>
    <w:pPr>
      <w:outlineLvl w:val="7"/>
    </w:pPr>
    <w:rPr>
      <w:b/>
      <w:bCs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40BBC"/>
    <w:pPr>
      <w:outlineLvl w:val="8"/>
    </w:pPr>
    <w:rPr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line="240" w:lineRule="auto"/>
    </w:pPr>
    <w:rPr>
      <w:rFonts w:ascii="Quattrocento Sans" w:eastAsia="Quattrocento Sans" w:hAnsi="Quattrocento Sans" w:cs="Quattrocento Sans"/>
      <w:sz w:val="36"/>
      <w:szCs w:val="3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7F5"/>
  </w:style>
  <w:style w:type="paragraph" w:styleId="Footer">
    <w:name w:val="footer"/>
    <w:basedOn w:val="Normal"/>
    <w:link w:val="FooterChar"/>
    <w:uiPriority w:val="99"/>
    <w:unhideWhenUsed/>
    <w:rsid w:val="001A07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7F5"/>
  </w:style>
  <w:style w:type="character" w:customStyle="1" w:styleId="Heading7Char">
    <w:name w:val="Heading 7 Char"/>
    <w:basedOn w:val="DefaultParagraphFont"/>
    <w:link w:val="Heading7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C40BBC"/>
    <w:rPr>
      <w:rFonts w:ascii="AvenirNext LT Pro Regular" w:hAnsi="AvenirNext LT Pro Regular"/>
      <w:b/>
      <w:bCs/>
      <w:sz w:val="20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82EB4"/>
  </w:style>
  <w:style w:type="character" w:customStyle="1" w:styleId="DateChar">
    <w:name w:val="Date Char"/>
    <w:basedOn w:val="DefaultParagraphFont"/>
    <w:link w:val="Date"/>
    <w:uiPriority w:val="99"/>
    <w:semiHidden/>
    <w:rsid w:val="00C82EB4"/>
    <w:rPr>
      <w:rFonts w:ascii="AvenirNext LT Pro Regular" w:hAnsi="AvenirNext LT Pro Regular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301D7"/>
    <w:rPr>
      <w:rFonts w:ascii="AvenirNext LT Pro Regular" w:hAnsi="AvenirNext LT Pro Regular"/>
      <w:b/>
      <w:color w:val="0D0D0D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01D7"/>
    <w:rPr>
      <w:rFonts w:ascii="AvenirNext LT Pro Regular" w:hAnsi="AvenirNext LT Pro Regular"/>
      <w:b/>
      <w:sz w:val="26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2301D7"/>
    <w:rPr>
      <w:rFonts w:ascii="AvenirNext LT Pro Regular" w:hAnsi="AvenirNext LT Pro Regular"/>
      <w:b/>
      <w:color w:val="262626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301D7"/>
    <w:rPr>
      <w:rFonts w:ascii="AvenirNext LT Pro Regular" w:hAnsi="AvenirNext LT Pro Regular"/>
      <w:b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301D7"/>
    <w:rPr>
      <w:rFonts w:ascii="AvenirNext LT Pro Regular" w:hAnsi="AvenirNext LT Pro Regular"/>
      <w:b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054B"/>
    <w:rPr>
      <w:rFonts w:ascii="AvenirNext LT Pro Regular" w:hAnsi="AvenirNext LT Pro Regular"/>
      <w:b/>
      <w:sz w:val="20"/>
      <w:szCs w:val="24"/>
    </w:rPr>
  </w:style>
  <w:style w:type="paragraph" w:styleId="NoSpacing">
    <w:name w:val="No Spacing"/>
    <w:uiPriority w:val="1"/>
    <w:qFormat/>
    <w:rsid w:val="00062131"/>
    <w:pPr>
      <w:spacing w:line="240" w:lineRule="auto"/>
    </w:pPr>
    <w:rPr>
      <w:rFonts w:asciiTheme="minorHAnsi" w:eastAsiaTheme="minorEastAsia" w:hAnsiTheme="minorHAnsi" w:cstheme="minorBidi"/>
      <w:sz w:val="24"/>
      <w:szCs w:val="24"/>
      <w:lang w:val="en-US"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062131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rPr>
      <w:b/>
      <w:color w:val="5A5A5A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1VeNWD4UPwWDpP/SdvlbIddYw==">CgMxLjAyDmguYXJlZGpzdzVlMHBsMg5oLm9ydDJicHRrMGFjOTgAciExY0pEWGdPaG5DeW9vWjk0YS1RdHg4Zms4ZjNrWVlPTkY=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342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Lee</dc:creator>
  <cp:lastModifiedBy>Mark Leong Tse Ho</cp:lastModifiedBy>
  <cp:revision>5</cp:revision>
  <dcterms:created xsi:type="dcterms:W3CDTF">2024-07-20T03:44:00Z</dcterms:created>
  <dcterms:modified xsi:type="dcterms:W3CDTF">2025-10-11T07:52:00Z</dcterms:modified>
</cp:coreProperties>
</file>