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84BAE" w14:textId="5A812B47" w:rsidR="00241094" w:rsidRPr="009C7651" w:rsidRDefault="009F0AA3" w:rsidP="00241094">
      <w:pPr>
        <w:spacing w:after="160"/>
        <w:rPr>
          <w:rFonts w:ascii="AvenirNext LT Pro Bold" w:eastAsia="Calibri" w:hAnsi="AvenirNext LT Pro Bold" w:cs="Times New Roman"/>
          <w:color w:val="000000"/>
          <w:sz w:val="44"/>
          <w:szCs w:val="44"/>
        </w:rPr>
      </w:pPr>
      <w:r w:rsidRPr="009C7651">
        <w:rPr>
          <w:rFonts w:eastAsia="Calibri" w:cs="Times New Roman"/>
          <w:b/>
          <w:color w:val="000000"/>
          <w:sz w:val="44"/>
          <w:szCs w:val="44"/>
        </w:rPr>
        <w:t>Jesus = Life</w:t>
      </w:r>
    </w:p>
    <w:p w14:paraId="6F7C1B0A" w14:textId="036348D6" w:rsidR="00241094" w:rsidRPr="00241094" w:rsidRDefault="00605699" w:rsidP="00241094">
      <w:pPr>
        <w:spacing w:after="360"/>
        <w:rPr>
          <w:rFonts w:eastAsia="Calibri" w:cs="Times New Roman"/>
          <w:b/>
          <w:i/>
          <w:sz w:val="24"/>
        </w:rPr>
      </w:pPr>
      <w:r>
        <w:rPr>
          <w:rFonts w:eastAsia="Calibri" w:cs="Times New Roman"/>
          <w:b/>
          <w:i/>
          <w:sz w:val="24"/>
        </w:rPr>
        <w:t>1</w:t>
      </w:r>
      <w:r w:rsidR="00C257FA">
        <w:rPr>
          <w:rFonts w:eastAsia="Calibri" w:cs="Times New Roman"/>
          <w:b/>
          <w:i/>
          <w:sz w:val="24"/>
        </w:rPr>
        <w:t>4</w:t>
      </w:r>
      <w:r w:rsidR="00241094" w:rsidRPr="00241094">
        <w:rPr>
          <w:rFonts w:eastAsia="Calibri" w:cs="Times New Roman"/>
          <w:b/>
          <w:i/>
          <w:sz w:val="24"/>
        </w:rPr>
        <w:t xml:space="preserve"> </w:t>
      </w:r>
      <w:r>
        <w:rPr>
          <w:rFonts w:eastAsia="Calibri" w:cs="Times New Roman"/>
          <w:b/>
          <w:i/>
          <w:sz w:val="24"/>
        </w:rPr>
        <w:t xml:space="preserve">September </w:t>
      </w:r>
      <w:r w:rsidR="00241094" w:rsidRPr="00241094">
        <w:rPr>
          <w:rFonts w:eastAsia="Calibri" w:cs="Times New Roman"/>
          <w:b/>
          <w:i/>
          <w:sz w:val="24"/>
        </w:rPr>
        <w:t>202</w:t>
      </w:r>
      <w:r w:rsidR="00925116">
        <w:rPr>
          <w:rFonts w:eastAsia="Calibri" w:cs="Times New Roman"/>
          <w:b/>
          <w:i/>
          <w:sz w:val="24"/>
        </w:rPr>
        <w:t>5</w:t>
      </w:r>
    </w:p>
    <w:p w14:paraId="5863C521" w14:textId="1A2552A6" w:rsidR="00925116" w:rsidRDefault="005910A5" w:rsidP="007E0ED3">
      <w:pPr>
        <w:spacing w:line="360" w:lineRule="auto"/>
        <w:rPr>
          <w:rFonts w:eastAsia="Calibri" w:cs="Times New Roman"/>
          <w:sz w:val="28"/>
          <w:szCs w:val="28"/>
        </w:rPr>
      </w:pPr>
      <w:r>
        <w:rPr>
          <w:rFonts w:eastAsia="Calibri" w:cs="Times New Roman"/>
          <w:sz w:val="28"/>
          <w:szCs w:val="28"/>
        </w:rPr>
        <w:t>John 11:1-45</w:t>
      </w:r>
      <w:r w:rsidR="00314EEF">
        <w:rPr>
          <w:rFonts w:eastAsia="Calibri" w:cs="Times New Roman"/>
          <w:sz w:val="28"/>
          <w:szCs w:val="28"/>
        </w:rPr>
        <w:t xml:space="preserve"> </w:t>
      </w:r>
      <w:r w:rsidR="00FD7DE7" w:rsidRPr="00925116">
        <w:rPr>
          <w:rFonts w:eastAsia="Calibri" w:cs="Times New Roman"/>
          <w:sz w:val="28"/>
          <w:szCs w:val="28"/>
        </w:rPr>
        <w:t>(</w:t>
      </w:r>
      <w:r w:rsidR="00925116" w:rsidRPr="00925116">
        <w:rPr>
          <w:rFonts w:eastAsia="Calibri" w:cs="Times New Roman"/>
          <w:sz w:val="28"/>
          <w:szCs w:val="28"/>
        </w:rPr>
        <w:t>ESV</w:t>
      </w:r>
      <w:r w:rsidR="00FD7DE7" w:rsidRPr="00925116">
        <w:rPr>
          <w:rFonts w:eastAsia="Calibri" w:cs="Times New Roman"/>
          <w:sz w:val="28"/>
          <w:szCs w:val="28"/>
        </w:rPr>
        <w:t>)</w:t>
      </w:r>
    </w:p>
    <w:p w14:paraId="3B7C7C4C" w14:textId="77777777" w:rsidR="00A845FA" w:rsidRPr="00A845FA" w:rsidRDefault="00A845FA" w:rsidP="007E0ED3">
      <w:pPr>
        <w:spacing w:line="360" w:lineRule="auto"/>
        <w:rPr>
          <w:rFonts w:eastAsia="Calibri" w:cs="Times New Roman"/>
          <w:sz w:val="16"/>
          <w:szCs w:val="16"/>
        </w:rPr>
      </w:pPr>
    </w:p>
    <w:p w14:paraId="7EFA8BAC" w14:textId="62F871FB" w:rsidR="005910A5" w:rsidRPr="005910A5" w:rsidRDefault="005910A5" w:rsidP="005910A5">
      <w:pPr>
        <w:spacing w:line="480" w:lineRule="exact"/>
        <w:ind w:firstLine="284"/>
        <w:contextualSpacing/>
        <w:rPr>
          <w:rFonts w:eastAsia="Calibri" w:cs="Times New Roman"/>
          <w:noProof/>
          <w:sz w:val="26"/>
          <w:szCs w:val="26"/>
        </w:rPr>
      </w:pPr>
      <w:r w:rsidRPr="005910A5">
        <w:rPr>
          <w:rFonts w:eastAsia="Calibri" w:cs="Times New Roman"/>
          <w:noProof/>
          <w:sz w:val="26"/>
          <w:szCs w:val="26"/>
          <w:vertAlign w:val="superscript"/>
        </w:rPr>
        <w:t>1</w:t>
      </w:r>
      <w:r w:rsidRPr="005910A5">
        <w:rPr>
          <w:rFonts w:eastAsia="Calibri" w:cs="Times New Roman"/>
          <w:noProof/>
          <w:sz w:val="26"/>
          <w:szCs w:val="26"/>
        </w:rPr>
        <w:t xml:space="preserve"> Now a certain man was ill, Lazarus of Bethany, the village of Mary and her sister Martha. </w:t>
      </w:r>
      <w:r w:rsidRPr="005910A5">
        <w:rPr>
          <w:rFonts w:eastAsia="Calibri" w:cs="Times New Roman"/>
          <w:noProof/>
          <w:sz w:val="26"/>
          <w:szCs w:val="26"/>
          <w:vertAlign w:val="superscript"/>
        </w:rPr>
        <w:t>2</w:t>
      </w:r>
      <w:r w:rsidRPr="005910A5">
        <w:rPr>
          <w:rFonts w:eastAsia="Calibri" w:cs="Times New Roman"/>
          <w:noProof/>
          <w:sz w:val="26"/>
          <w:szCs w:val="26"/>
        </w:rPr>
        <w:t xml:space="preserve"> It was Mary who anointed the Lord with ointment and wiped his feet with her hair, whose brother Lazarus was ill. </w:t>
      </w:r>
      <w:r w:rsidRPr="005910A5">
        <w:rPr>
          <w:rFonts w:eastAsia="Calibri" w:cs="Times New Roman"/>
          <w:noProof/>
          <w:sz w:val="26"/>
          <w:szCs w:val="26"/>
          <w:vertAlign w:val="superscript"/>
        </w:rPr>
        <w:t>3</w:t>
      </w:r>
      <w:r w:rsidRPr="005910A5">
        <w:rPr>
          <w:rFonts w:eastAsia="Calibri" w:cs="Times New Roman"/>
          <w:noProof/>
          <w:sz w:val="26"/>
          <w:szCs w:val="26"/>
        </w:rPr>
        <w:t xml:space="preserve"> So the sisters sent to him, saying, “Lord, he whom you love is ill.” </w:t>
      </w:r>
      <w:r w:rsidRPr="005910A5">
        <w:rPr>
          <w:rFonts w:eastAsia="Calibri" w:cs="Times New Roman"/>
          <w:noProof/>
          <w:sz w:val="26"/>
          <w:szCs w:val="26"/>
          <w:vertAlign w:val="superscript"/>
        </w:rPr>
        <w:t>4</w:t>
      </w:r>
      <w:r w:rsidRPr="005910A5">
        <w:rPr>
          <w:rFonts w:eastAsia="Calibri" w:cs="Times New Roman"/>
          <w:noProof/>
          <w:sz w:val="26"/>
          <w:szCs w:val="26"/>
        </w:rPr>
        <w:t xml:space="preserve"> But when Jesus heard it he said, “This illness does not lead to death. It is for the glory of God, so that the Son of God may be glorified through it.”</w:t>
      </w:r>
    </w:p>
    <w:p w14:paraId="18819380" w14:textId="77777777" w:rsidR="005910A5" w:rsidRPr="005910A5" w:rsidRDefault="005910A5" w:rsidP="005910A5">
      <w:pPr>
        <w:spacing w:line="480" w:lineRule="exact"/>
        <w:ind w:firstLine="284"/>
        <w:contextualSpacing/>
        <w:rPr>
          <w:rFonts w:eastAsia="Calibri" w:cs="Times New Roman"/>
          <w:noProof/>
          <w:sz w:val="26"/>
          <w:szCs w:val="26"/>
        </w:rPr>
      </w:pPr>
      <w:r w:rsidRPr="005910A5">
        <w:rPr>
          <w:rFonts w:eastAsia="Calibri" w:cs="Times New Roman"/>
          <w:noProof/>
          <w:sz w:val="26"/>
          <w:szCs w:val="26"/>
          <w:vertAlign w:val="superscript"/>
        </w:rPr>
        <w:t>5</w:t>
      </w:r>
      <w:r w:rsidRPr="005910A5">
        <w:rPr>
          <w:rFonts w:eastAsia="Calibri" w:cs="Times New Roman"/>
          <w:noProof/>
          <w:sz w:val="26"/>
          <w:szCs w:val="26"/>
        </w:rPr>
        <w:t xml:space="preserve"> Now Jesus loved Martha and her sister and Lazarus. </w:t>
      </w:r>
      <w:r w:rsidRPr="005910A5">
        <w:rPr>
          <w:rFonts w:eastAsia="Calibri" w:cs="Times New Roman"/>
          <w:noProof/>
          <w:sz w:val="26"/>
          <w:szCs w:val="26"/>
          <w:vertAlign w:val="superscript"/>
        </w:rPr>
        <w:t>6</w:t>
      </w:r>
      <w:r w:rsidRPr="005910A5">
        <w:rPr>
          <w:rFonts w:eastAsia="Calibri" w:cs="Times New Roman"/>
          <w:noProof/>
          <w:sz w:val="26"/>
          <w:szCs w:val="26"/>
        </w:rPr>
        <w:t xml:space="preserve"> So, when he heard that Lazarus was ill, he stayed two days longer in the place where he was. </w:t>
      </w:r>
      <w:r w:rsidRPr="005910A5">
        <w:rPr>
          <w:rFonts w:eastAsia="Calibri" w:cs="Times New Roman"/>
          <w:noProof/>
          <w:sz w:val="26"/>
          <w:szCs w:val="26"/>
          <w:vertAlign w:val="superscript"/>
        </w:rPr>
        <w:t>7</w:t>
      </w:r>
      <w:r w:rsidRPr="005910A5">
        <w:rPr>
          <w:rFonts w:eastAsia="Calibri" w:cs="Times New Roman"/>
          <w:noProof/>
          <w:sz w:val="26"/>
          <w:szCs w:val="26"/>
        </w:rPr>
        <w:t xml:space="preserve"> Then after this he said to the disciples, “Let us go to Judea again.” </w:t>
      </w:r>
      <w:r w:rsidRPr="005910A5">
        <w:rPr>
          <w:rFonts w:eastAsia="Calibri" w:cs="Times New Roman"/>
          <w:noProof/>
          <w:sz w:val="26"/>
          <w:szCs w:val="26"/>
          <w:vertAlign w:val="superscript"/>
        </w:rPr>
        <w:t>8</w:t>
      </w:r>
      <w:r w:rsidRPr="005910A5">
        <w:rPr>
          <w:rFonts w:eastAsia="Calibri" w:cs="Times New Roman"/>
          <w:noProof/>
          <w:sz w:val="26"/>
          <w:szCs w:val="26"/>
        </w:rPr>
        <w:t xml:space="preserve"> The disciples said to him, “Rabbi, the Jews were just now seeking to stone you, and are you going there again?” </w:t>
      </w:r>
      <w:r w:rsidRPr="005910A5">
        <w:rPr>
          <w:rFonts w:eastAsia="Calibri" w:cs="Times New Roman"/>
          <w:noProof/>
          <w:sz w:val="26"/>
          <w:szCs w:val="26"/>
          <w:vertAlign w:val="superscript"/>
        </w:rPr>
        <w:t>9</w:t>
      </w:r>
      <w:r w:rsidRPr="005910A5">
        <w:rPr>
          <w:rFonts w:eastAsia="Calibri" w:cs="Times New Roman"/>
          <w:noProof/>
          <w:sz w:val="26"/>
          <w:szCs w:val="26"/>
        </w:rPr>
        <w:t xml:space="preserve"> Jesus answered, “Are there not twelve hours in the day? If anyone walks in the day, he does not stumble, because he sees the light of this world. </w:t>
      </w:r>
      <w:r w:rsidRPr="005910A5">
        <w:rPr>
          <w:rFonts w:eastAsia="Calibri" w:cs="Times New Roman"/>
          <w:noProof/>
          <w:sz w:val="26"/>
          <w:szCs w:val="26"/>
          <w:vertAlign w:val="superscript"/>
        </w:rPr>
        <w:t>10</w:t>
      </w:r>
      <w:r w:rsidRPr="005910A5">
        <w:rPr>
          <w:rFonts w:eastAsia="Calibri" w:cs="Times New Roman"/>
          <w:noProof/>
          <w:sz w:val="26"/>
          <w:szCs w:val="26"/>
        </w:rPr>
        <w:t xml:space="preserve"> But if anyone walks in the night, he stumbles, because the light is not in him.” </w:t>
      </w:r>
      <w:r w:rsidRPr="005910A5">
        <w:rPr>
          <w:rFonts w:eastAsia="Calibri" w:cs="Times New Roman"/>
          <w:noProof/>
          <w:sz w:val="26"/>
          <w:szCs w:val="26"/>
          <w:vertAlign w:val="superscript"/>
        </w:rPr>
        <w:t>11</w:t>
      </w:r>
      <w:r w:rsidRPr="005910A5">
        <w:rPr>
          <w:rFonts w:eastAsia="Calibri" w:cs="Times New Roman"/>
          <w:noProof/>
          <w:sz w:val="26"/>
          <w:szCs w:val="26"/>
        </w:rPr>
        <w:t xml:space="preserve"> After saying these things, he said to them, “Our friend Lazarus has fallen asleep, but I go to awaken him.” </w:t>
      </w:r>
      <w:r w:rsidRPr="005910A5">
        <w:rPr>
          <w:rFonts w:eastAsia="Calibri" w:cs="Times New Roman"/>
          <w:noProof/>
          <w:sz w:val="26"/>
          <w:szCs w:val="26"/>
          <w:vertAlign w:val="superscript"/>
        </w:rPr>
        <w:t>12</w:t>
      </w:r>
      <w:r w:rsidRPr="005910A5">
        <w:rPr>
          <w:rFonts w:eastAsia="Calibri" w:cs="Times New Roman"/>
          <w:noProof/>
          <w:sz w:val="26"/>
          <w:szCs w:val="26"/>
        </w:rPr>
        <w:t xml:space="preserve"> The disciples said to him, “Lord, if he has fallen asleep, he will recover.” </w:t>
      </w:r>
      <w:r w:rsidRPr="005910A5">
        <w:rPr>
          <w:rFonts w:eastAsia="Calibri" w:cs="Times New Roman"/>
          <w:noProof/>
          <w:sz w:val="26"/>
          <w:szCs w:val="26"/>
          <w:vertAlign w:val="superscript"/>
        </w:rPr>
        <w:t>13</w:t>
      </w:r>
      <w:r w:rsidRPr="005910A5">
        <w:rPr>
          <w:rFonts w:eastAsia="Calibri" w:cs="Times New Roman"/>
          <w:noProof/>
          <w:sz w:val="26"/>
          <w:szCs w:val="26"/>
        </w:rPr>
        <w:t xml:space="preserve"> Now Jesus had spoken of his death, but they thought that he meant taking rest in sleep. </w:t>
      </w:r>
      <w:r w:rsidRPr="005910A5">
        <w:rPr>
          <w:rFonts w:eastAsia="Calibri" w:cs="Times New Roman"/>
          <w:noProof/>
          <w:sz w:val="26"/>
          <w:szCs w:val="26"/>
          <w:vertAlign w:val="superscript"/>
        </w:rPr>
        <w:t>14</w:t>
      </w:r>
      <w:r w:rsidRPr="005910A5">
        <w:rPr>
          <w:rFonts w:eastAsia="Calibri" w:cs="Times New Roman"/>
          <w:noProof/>
          <w:sz w:val="26"/>
          <w:szCs w:val="26"/>
        </w:rPr>
        <w:t xml:space="preserve"> Then Jesus told them plainly, “Lazarus has died, </w:t>
      </w:r>
      <w:r w:rsidRPr="005910A5">
        <w:rPr>
          <w:rFonts w:eastAsia="Calibri" w:cs="Times New Roman"/>
          <w:noProof/>
          <w:sz w:val="26"/>
          <w:szCs w:val="26"/>
          <w:vertAlign w:val="superscript"/>
        </w:rPr>
        <w:t>15</w:t>
      </w:r>
      <w:r w:rsidRPr="005910A5">
        <w:rPr>
          <w:rFonts w:eastAsia="Calibri" w:cs="Times New Roman"/>
          <w:noProof/>
          <w:sz w:val="26"/>
          <w:szCs w:val="26"/>
        </w:rPr>
        <w:t xml:space="preserve"> and for your sake I am glad that I was not there, so that you may believe. But let us go to him.” </w:t>
      </w:r>
      <w:r w:rsidRPr="005910A5">
        <w:rPr>
          <w:rFonts w:eastAsia="Calibri" w:cs="Times New Roman"/>
          <w:noProof/>
          <w:sz w:val="26"/>
          <w:szCs w:val="26"/>
          <w:vertAlign w:val="superscript"/>
        </w:rPr>
        <w:t>16</w:t>
      </w:r>
      <w:r w:rsidRPr="005910A5">
        <w:rPr>
          <w:rFonts w:eastAsia="Calibri" w:cs="Times New Roman"/>
          <w:noProof/>
          <w:sz w:val="26"/>
          <w:szCs w:val="26"/>
        </w:rPr>
        <w:t xml:space="preserve"> So Thomas, called the Twin, said to his fellow disciples, “Let us also go, that we may die with him.”</w:t>
      </w:r>
    </w:p>
    <w:p w14:paraId="4639A770" w14:textId="2323C391" w:rsidR="005910A5" w:rsidRPr="005910A5" w:rsidRDefault="005910A5" w:rsidP="005910A5">
      <w:pPr>
        <w:spacing w:line="480" w:lineRule="exact"/>
        <w:ind w:firstLine="284"/>
        <w:contextualSpacing/>
        <w:rPr>
          <w:rFonts w:eastAsia="Calibri" w:cs="Times New Roman"/>
          <w:noProof/>
          <w:sz w:val="26"/>
          <w:szCs w:val="26"/>
        </w:rPr>
      </w:pPr>
      <w:r w:rsidRPr="005910A5">
        <w:rPr>
          <w:rFonts w:eastAsia="Calibri" w:cs="Times New Roman"/>
          <w:noProof/>
          <w:sz w:val="26"/>
          <w:szCs w:val="26"/>
          <w:vertAlign w:val="superscript"/>
        </w:rPr>
        <w:t>17</w:t>
      </w:r>
      <w:r w:rsidRPr="005910A5">
        <w:rPr>
          <w:rFonts w:eastAsia="Calibri" w:cs="Times New Roman"/>
          <w:noProof/>
          <w:sz w:val="26"/>
          <w:szCs w:val="26"/>
        </w:rPr>
        <w:t xml:space="preserve"> Now when Jesus came, he found that Lazarus had already been in the tomb four days. </w:t>
      </w:r>
      <w:r w:rsidRPr="005910A5">
        <w:rPr>
          <w:rFonts w:eastAsia="Calibri" w:cs="Times New Roman"/>
          <w:noProof/>
          <w:sz w:val="26"/>
          <w:szCs w:val="26"/>
          <w:vertAlign w:val="superscript"/>
        </w:rPr>
        <w:t>18</w:t>
      </w:r>
      <w:r w:rsidRPr="005910A5">
        <w:rPr>
          <w:rFonts w:eastAsia="Calibri" w:cs="Times New Roman"/>
          <w:noProof/>
          <w:sz w:val="26"/>
          <w:szCs w:val="26"/>
        </w:rPr>
        <w:t xml:space="preserve"> Bethany was near Jerusalem, about two miles off, </w:t>
      </w:r>
      <w:r w:rsidRPr="005910A5">
        <w:rPr>
          <w:rFonts w:eastAsia="Calibri" w:cs="Times New Roman"/>
          <w:noProof/>
          <w:sz w:val="26"/>
          <w:szCs w:val="26"/>
          <w:vertAlign w:val="superscript"/>
        </w:rPr>
        <w:t>19</w:t>
      </w:r>
      <w:r w:rsidRPr="005910A5">
        <w:rPr>
          <w:rFonts w:eastAsia="Calibri" w:cs="Times New Roman"/>
          <w:noProof/>
          <w:sz w:val="26"/>
          <w:szCs w:val="26"/>
        </w:rPr>
        <w:t xml:space="preserve"> and many of the Jews had come to Martha and Mary to console them concerning their brother. </w:t>
      </w:r>
      <w:r w:rsidRPr="005910A5">
        <w:rPr>
          <w:rFonts w:eastAsia="Calibri" w:cs="Times New Roman"/>
          <w:noProof/>
          <w:sz w:val="26"/>
          <w:szCs w:val="26"/>
          <w:vertAlign w:val="superscript"/>
        </w:rPr>
        <w:t>20</w:t>
      </w:r>
      <w:r w:rsidRPr="005910A5">
        <w:rPr>
          <w:rFonts w:eastAsia="Calibri" w:cs="Times New Roman"/>
          <w:noProof/>
          <w:sz w:val="26"/>
          <w:szCs w:val="26"/>
        </w:rPr>
        <w:t xml:space="preserve"> So when Martha heard that Jesus was coming, she went and met him, but Mary remained seated in the house. </w:t>
      </w:r>
      <w:r w:rsidRPr="005910A5">
        <w:rPr>
          <w:rFonts w:eastAsia="Calibri" w:cs="Times New Roman"/>
          <w:noProof/>
          <w:sz w:val="26"/>
          <w:szCs w:val="26"/>
          <w:vertAlign w:val="superscript"/>
        </w:rPr>
        <w:t>21</w:t>
      </w:r>
      <w:r w:rsidRPr="005910A5">
        <w:rPr>
          <w:rFonts w:eastAsia="Calibri" w:cs="Times New Roman"/>
          <w:noProof/>
          <w:sz w:val="26"/>
          <w:szCs w:val="26"/>
        </w:rPr>
        <w:t xml:space="preserve"> Martha said to Jesus, “Lord, if you had been here, my brother would not have died. </w:t>
      </w:r>
      <w:r w:rsidRPr="005910A5">
        <w:rPr>
          <w:rFonts w:eastAsia="Calibri" w:cs="Times New Roman"/>
          <w:noProof/>
          <w:sz w:val="26"/>
          <w:szCs w:val="26"/>
          <w:vertAlign w:val="superscript"/>
        </w:rPr>
        <w:t>22</w:t>
      </w:r>
      <w:r w:rsidRPr="005910A5">
        <w:rPr>
          <w:rFonts w:eastAsia="Calibri" w:cs="Times New Roman"/>
          <w:noProof/>
          <w:sz w:val="26"/>
          <w:szCs w:val="26"/>
        </w:rPr>
        <w:t xml:space="preserve"> But even now I know that whatever you ask from God, God will give you.” </w:t>
      </w:r>
      <w:r>
        <w:rPr>
          <w:rFonts w:eastAsia="Calibri" w:cs="Times New Roman"/>
          <w:noProof/>
          <w:sz w:val="26"/>
          <w:szCs w:val="26"/>
        </w:rPr>
        <w:br/>
      </w:r>
      <w:r w:rsidRPr="005910A5">
        <w:rPr>
          <w:rFonts w:eastAsia="Calibri" w:cs="Times New Roman"/>
          <w:noProof/>
          <w:sz w:val="26"/>
          <w:szCs w:val="26"/>
          <w:vertAlign w:val="superscript"/>
        </w:rPr>
        <w:t>23</w:t>
      </w:r>
      <w:r w:rsidRPr="005910A5">
        <w:rPr>
          <w:rFonts w:eastAsia="Calibri" w:cs="Times New Roman"/>
          <w:noProof/>
          <w:sz w:val="26"/>
          <w:szCs w:val="26"/>
        </w:rPr>
        <w:t xml:space="preserve"> Jesus said to her, “Your brother will rise again.” </w:t>
      </w:r>
      <w:r w:rsidRPr="005910A5">
        <w:rPr>
          <w:rFonts w:eastAsia="Calibri" w:cs="Times New Roman"/>
          <w:noProof/>
          <w:sz w:val="26"/>
          <w:szCs w:val="26"/>
          <w:vertAlign w:val="superscript"/>
        </w:rPr>
        <w:t>24</w:t>
      </w:r>
      <w:r w:rsidRPr="005910A5">
        <w:rPr>
          <w:rFonts w:eastAsia="Calibri" w:cs="Times New Roman"/>
          <w:noProof/>
          <w:sz w:val="26"/>
          <w:szCs w:val="26"/>
        </w:rPr>
        <w:t xml:space="preserve"> Martha said to him, “I know that he </w:t>
      </w:r>
      <w:r w:rsidR="00B92BA6">
        <w:rPr>
          <w:rFonts w:eastAsia="Calibri" w:cs="Times New Roman"/>
          <w:noProof/>
          <w:sz w:val="26"/>
          <w:szCs w:val="26"/>
        </w:rPr>
        <w:br/>
      </w:r>
      <w:r w:rsidRPr="005910A5">
        <w:rPr>
          <w:rFonts w:eastAsia="Calibri" w:cs="Times New Roman"/>
          <w:noProof/>
          <w:sz w:val="26"/>
          <w:szCs w:val="26"/>
        </w:rPr>
        <w:t xml:space="preserve">will rise again in the resurrection on the last day.” </w:t>
      </w:r>
      <w:r w:rsidRPr="005910A5">
        <w:rPr>
          <w:rFonts w:eastAsia="Calibri" w:cs="Times New Roman"/>
          <w:noProof/>
          <w:sz w:val="26"/>
          <w:szCs w:val="26"/>
          <w:vertAlign w:val="superscript"/>
        </w:rPr>
        <w:t xml:space="preserve">25 </w:t>
      </w:r>
      <w:r w:rsidRPr="005910A5">
        <w:rPr>
          <w:rFonts w:eastAsia="Calibri" w:cs="Times New Roman"/>
          <w:noProof/>
          <w:sz w:val="26"/>
          <w:szCs w:val="26"/>
        </w:rPr>
        <w:t xml:space="preserve">Jesus said to her, “I am the </w:t>
      </w:r>
      <w:r w:rsidRPr="005910A5">
        <w:rPr>
          <w:rFonts w:eastAsia="Calibri" w:cs="Times New Roman"/>
          <w:noProof/>
          <w:sz w:val="26"/>
          <w:szCs w:val="26"/>
        </w:rPr>
        <w:lastRenderedPageBreak/>
        <w:t xml:space="preserve">resurrection and the life. Whoever believes in me, though he die, yet shall he live, </w:t>
      </w:r>
      <w:r w:rsidRPr="005910A5">
        <w:rPr>
          <w:rFonts w:eastAsia="Calibri" w:cs="Times New Roman"/>
          <w:noProof/>
          <w:sz w:val="26"/>
          <w:szCs w:val="26"/>
          <w:vertAlign w:val="superscript"/>
        </w:rPr>
        <w:t>26</w:t>
      </w:r>
      <w:r w:rsidRPr="005910A5">
        <w:rPr>
          <w:rFonts w:eastAsia="Calibri" w:cs="Times New Roman"/>
          <w:noProof/>
          <w:sz w:val="26"/>
          <w:szCs w:val="26"/>
        </w:rPr>
        <w:t xml:space="preserve"> and everyone who lives and believes in me shall never die. Do you believe this?” </w:t>
      </w:r>
      <w:r w:rsidRPr="005910A5">
        <w:rPr>
          <w:rFonts w:eastAsia="Calibri" w:cs="Times New Roman"/>
          <w:noProof/>
          <w:sz w:val="26"/>
          <w:szCs w:val="26"/>
          <w:vertAlign w:val="superscript"/>
        </w:rPr>
        <w:t>27</w:t>
      </w:r>
      <w:r w:rsidRPr="005910A5">
        <w:rPr>
          <w:rFonts w:eastAsia="Calibri" w:cs="Times New Roman"/>
          <w:noProof/>
          <w:sz w:val="26"/>
          <w:szCs w:val="26"/>
        </w:rPr>
        <w:t xml:space="preserve"> She said to him, “Yes, Lord; I believe that you are the Christ, the Son of God, who is coming into the world.”</w:t>
      </w:r>
    </w:p>
    <w:p w14:paraId="2A31E6AE" w14:textId="070D16A3" w:rsidR="005910A5" w:rsidRPr="005910A5" w:rsidRDefault="005910A5" w:rsidP="005910A5">
      <w:pPr>
        <w:spacing w:line="480" w:lineRule="exact"/>
        <w:ind w:firstLine="284"/>
        <w:contextualSpacing/>
        <w:rPr>
          <w:rFonts w:eastAsia="Calibri" w:cs="Times New Roman"/>
          <w:noProof/>
          <w:sz w:val="26"/>
          <w:szCs w:val="26"/>
        </w:rPr>
      </w:pPr>
      <w:r w:rsidRPr="005910A5">
        <w:rPr>
          <w:rFonts w:eastAsia="Calibri" w:cs="Times New Roman"/>
          <w:noProof/>
          <w:sz w:val="26"/>
          <w:szCs w:val="26"/>
          <w:vertAlign w:val="superscript"/>
        </w:rPr>
        <w:t>28</w:t>
      </w:r>
      <w:r w:rsidRPr="005910A5">
        <w:rPr>
          <w:rFonts w:eastAsia="Calibri" w:cs="Times New Roman"/>
          <w:noProof/>
          <w:sz w:val="26"/>
          <w:szCs w:val="26"/>
        </w:rPr>
        <w:t xml:space="preserve"> When she had said this, she went and called her sister Mary, saying in private, “The Teacher is here and is calling for you.” </w:t>
      </w:r>
      <w:r w:rsidRPr="005910A5">
        <w:rPr>
          <w:rFonts w:eastAsia="Calibri" w:cs="Times New Roman"/>
          <w:noProof/>
          <w:sz w:val="26"/>
          <w:szCs w:val="26"/>
          <w:vertAlign w:val="superscript"/>
        </w:rPr>
        <w:t>29</w:t>
      </w:r>
      <w:r w:rsidRPr="005910A5">
        <w:rPr>
          <w:rFonts w:eastAsia="Calibri" w:cs="Times New Roman"/>
          <w:noProof/>
          <w:sz w:val="26"/>
          <w:szCs w:val="26"/>
        </w:rPr>
        <w:t xml:space="preserve"> And when she heard it, she rose quickly and went to him. </w:t>
      </w:r>
      <w:r w:rsidRPr="005910A5">
        <w:rPr>
          <w:rFonts w:eastAsia="Calibri" w:cs="Times New Roman"/>
          <w:noProof/>
          <w:sz w:val="26"/>
          <w:szCs w:val="26"/>
          <w:vertAlign w:val="superscript"/>
        </w:rPr>
        <w:t>30</w:t>
      </w:r>
      <w:r w:rsidRPr="005910A5">
        <w:rPr>
          <w:rFonts w:eastAsia="Calibri" w:cs="Times New Roman"/>
          <w:noProof/>
          <w:sz w:val="26"/>
          <w:szCs w:val="26"/>
        </w:rPr>
        <w:t xml:space="preserve"> Now Jesus had not yet come into the village, but was still in the place where Martha had met him. </w:t>
      </w:r>
      <w:r w:rsidRPr="005910A5">
        <w:rPr>
          <w:rFonts w:eastAsia="Calibri" w:cs="Times New Roman"/>
          <w:noProof/>
          <w:sz w:val="26"/>
          <w:szCs w:val="26"/>
          <w:vertAlign w:val="superscript"/>
        </w:rPr>
        <w:t>31</w:t>
      </w:r>
      <w:r w:rsidRPr="005910A5">
        <w:rPr>
          <w:rFonts w:eastAsia="Calibri" w:cs="Times New Roman"/>
          <w:noProof/>
          <w:sz w:val="26"/>
          <w:szCs w:val="26"/>
        </w:rPr>
        <w:t xml:space="preserve"> When the Jews who were with her in the house, consoling her, saw Mary rise quickly and go out, they followed her, supposing that she was going to the tomb to weep there. </w:t>
      </w:r>
      <w:r w:rsidRPr="005910A5">
        <w:rPr>
          <w:rFonts w:eastAsia="Calibri" w:cs="Times New Roman"/>
          <w:noProof/>
          <w:sz w:val="26"/>
          <w:szCs w:val="26"/>
          <w:vertAlign w:val="superscript"/>
        </w:rPr>
        <w:t>32</w:t>
      </w:r>
      <w:r w:rsidRPr="005910A5">
        <w:rPr>
          <w:rFonts w:eastAsia="Calibri" w:cs="Times New Roman"/>
          <w:noProof/>
          <w:sz w:val="26"/>
          <w:szCs w:val="26"/>
        </w:rPr>
        <w:t xml:space="preserve"> Now when Mary came to where Jesus was and saw him, she fell at his feet, saying to him, “Lord, if you had been here, my brother would not have died.” </w:t>
      </w:r>
      <w:r w:rsidRPr="005910A5">
        <w:rPr>
          <w:rFonts w:eastAsia="Calibri" w:cs="Times New Roman"/>
          <w:noProof/>
          <w:sz w:val="26"/>
          <w:szCs w:val="26"/>
          <w:vertAlign w:val="superscript"/>
        </w:rPr>
        <w:t>33</w:t>
      </w:r>
      <w:r w:rsidRPr="005910A5">
        <w:rPr>
          <w:rFonts w:eastAsia="Calibri" w:cs="Times New Roman"/>
          <w:noProof/>
          <w:sz w:val="26"/>
          <w:szCs w:val="26"/>
        </w:rPr>
        <w:t xml:space="preserve"> When Jesus saw her weeping, and the Jews who had come with her also weeping, he was deeply </w:t>
      </w:r>
      <w:r w:rsidR="008D2605">
        <w:rPr>
          <w:rFonts w:eastAsia="Calibri" w:cs="Times New Roman"/>
          <w:noProof/>
          <w:sz w:val="26"/>
          <w:szCs w:val="26"/>
        </w:rPr>
        <w:t>moved</w:t>
      </w:r>
      <w:r w:rsidR="003504A0" w:rsidRPr="003504A0">
        <w:rPr>
          <w:rFonts w:eastAsia="Calibri" w:cs="Times New Roman"/>
          <w:noProof/>
          <w:sz w:val="26"/>
          <w:szCs w:val="26"/>
          <w:vertAlign w:val="superscript"/>
        </w:rPr>
        <w:t>[1]</w:t>
      </w:r>
      <w:r w:rsidRPr="005910A5">
        <w:rPr>
          <w:rFonts w:eastAsia="Calibri" w:cs="Times New Roman"/>
          <w:noProof/>
          <w:sz w:val="26"/>
          <w:szCs w:val="26"/>
        </w:rPr>
        <w:t xml:space="preserve"> in his spirit and greatly troubled. </w:t>
      </w:r>
      <w:r w:rsidRPr="005910A5">
        <w:rPr>
          <w:rFonts w:eastAsia="Calibri" w:cs="Times New Roman"/>
          <w:noProof/>
          <w:sz w:val="26"/>
          <w:szCs w:val="26"/>
          <w:vertAlign w:val="superscript"/>
        </w:rPr>
        <w:t>34</w:t>
      </w:r>
      <w:r w:rsidRPr="005910A5">
        <w:rPr>
          <w:rFonts w:eastAsia="Calibri" w:cs="Times New Roman"/>
          <w:noProof/>
          <w:sz w:val="26"/>
          <w:szCs w:val="26"/>
        </w:rPr>
        <w:t xml:space="preserve"> And he said, “Where have you laid him?” They said to him, “Lord, come and see.” </w:t>
      </w:r>
      <w:r w:rsidRPr="005910A5">
        <w:rPr>
          <w:rFonts w:eastAsia="Calibri" w:cs="Times New Roman"/>
          <w:noProof/>
          <w:sz w:val="26"/>
          <w:szCs w:val="26"/>
          <w:vertAlign w:val="superscript"/>
        </w:rPr>
        <w:t>35</w:t>
      </w:r>
      <w:r w:rsidRPr="005910A5">
        <w:rPr>
          <w:rFonts w:eastAsia="Calibri" w:cs="Times New Roman"/>
          <w:noProof/>
          <w:sz w:val="26"/>
          <w:szCs w:val="26"/>
        </w:rPr>
        <w:t xml:space="preserve"> Jesus wept. </w:t>
      </w:r>
      <w:r w:rsidRPr="005910A5">
        <w:rPr>
          <w:rFonts w:eastAsia="Calibri" w:cs="Times New Roman"/>
          <w:noProof/>
          <w:sz w:val="26"/>
          <w:szCs w:val="26"/>
          <w:vertAlign w:val="superscript"/>
        </w:rPr>
        <w:t>36</w:t>
      </w:r>
      <w:r w:rsidRPr="005910A5">
        <w:rPr>
          <w:rFonts w:eastAsia="Calibri" w:cs="Times New Roman"/>
          <w:noProof/>
          <w:sz w:val="26"/>
          <w:szCs w:val="26"/>
        </w:rPr>
        <w:t xml:space="preserve"> So the Jews said, “See how he loved him!” </w:t>
      </w:r>
      <w:r w:rsidRPr="005910A5">
        <w:rPr>
          <w:rFonts w:eastAsia="Calibri" w:cs="Times New Roman"/>
          <w:noProof/>
          <w:sz w:val="26"/>
          <w:szCs w:val="26"/>
          <w:vertAlign w:val="superscript"/>
        </w:rPr>
        <w:t>37</w:t>
      </w:r>
      <w:r w:rsidRPr="005910A5">
        <w:rPr>
          <w:rFonts w:eastAsia="Calibri" w:cs="Times New Roman"/>
          <w:noProof/>
          <w:sz w:val="26"/>
          <w:szCs w:val="26"/>
        </w:rPr>
        <w:t xml:space="preserve"> But some of them said, “Could not he who opened the eyes of the blind man also have kept this man from dying?”</w:t>
      </w:r>
    </w:p>
    <w:p w14:paraId="4CCD67E6" w14:textId="62692ECD" w:rsidR="005910A5" w:rsidRPr="005910A5" w:rsidRDefault="005910A5" w:rsidP="005910A5">
      <w:pPr>
        <w:spacing w:line="480" w:lineRule="exact"/>
        <w:ind w:firstLine="284"/>
        <w:contextualSpacing/>
        <w:rPr>
          <w:rFonts w:eastAsia="Calibri" w:cs="Times New Roman"/>
          <w:noProof/>
          <w:sz w:val="26"/>
          <w:szCs w:val="26"/>
        </w:rPr>
      </w:pPr>
      <w:r w:rsidRPr="005910A5">
        <w:rPr>
          <w:rFonts w:eastAsia="Calibri" w:cs="Times New Roman"/>
          <w:noProof/>
          <w:sz w:val="26"/>
          <w:szCs w:val="26"/>
          <w:vertAlign w:val="superscript"/>
        </w:rPr>
        <w:t>38</w:t>
      </w:r>
      <w:r w:rsidRPr="005910A5">
        <w:rPr>
          <w:rFonts w:eastAsia="Calibri" w:cs="Times New Roman"/>
          <w:noProof/>
          <w:sz w:val="26"/>
          <w:szCs w:val="26"/>
        </w:rPr>
        <w:t xml:space="preserve"> Then Jesus, deeply </w:t>
      </w:r>
      <w:r w:rsidR="008D2605">
        <w:rPr>
          <w:rFonts w:eastAsia="Calibri" w:cs="Times New Roman"/>
          <w:noProof/>
          <w:sz w:val="26"/>
          <w:szCs w:val="26"/>
        </w:rPr>
        <w:t>moved</w:t>
      </w:r>
      <w:r w:rsidR="003504A0" w:rsidRPr="003504A0">
        <w:rPr>
          <w:rFonts w:eastAsia="Calibri" w:cs="Times New Roman"/>
          <w:noProof/>
          <w:sz w:val="26"/>
          <w:szCs w:val="26"/>
          <w:vertAlign w:val="superscript"/>
        </w:rPr>
        <w:t>[1]</w:t>
      </w:r>
      <w:r w:rsidRPr="005910A5">
        <w:rPr>
          <w:rFonts w:eastAsia="Calibri" w:cs="Times New Roman"/>
          <w:noProof/>
          <w:sz w:val="26"/>
          <w:szCs w:val="26"/>
        </w:rPr>
        <w:t xml:space="preserve"> again, came to the tomb. It was a cave, and a stone lay against it. </w:t>
      </w:r>
      <w:r w:rsidRPr="005910A5">
        <w:rPr>
          <w:rFonts w:eastAsia="Calibri" w:cs="Times New Roman"/>
          <w:noProof/>
          <w:sz w:val="26"/>
          <w:szCs w:val="26"/>
          <w:vertAlign w:val="superscript"/>
        </w:rPr>
        <w:t>39</w:t>
      </w:r>
      <w:r w:rsidRPr="005910A5">
        <w:rPr>
          <w:rFonts w:eastAsia="Calibri" w:cs="Times New Roman"/>
          <w:noProof/>
          <w:sz w:val="26"/>
          <w:szCs w:val="26"/>
        </w:rPr>
        <w:t xml:space="preserve"> Jesus said, “Take away the stone.” Martha, the sister of the dead man, said to him, “Lord, by this time there will be an odor, for he has been dead four days.” </w:t>
      </w:r>
      <w:r w:rsidR="00B92BA6">
        <w:rPr>
          <w:rFonts w:eastAsia="Calibri" w:cs="Times New Roman"/>
          <w:noProof/>
          <w:sz w:val="26"/>
          <w:szCs w:val="26"/>
        </w:rPr>
        <w:br/>
      </w:r>
      <w:r w:rsidRPr="005910A5">
        <w:rPr>
          <w:rFonts w:eastAsia="Calibri" w:cs="Times New Roman"/>
          <w:noProof/>
          <w:sz w:val="26"/>
          <w:szCs w:val="26"/>
          <w:vertAlign w:val="superscript"/>
        </w:rPr>
        <w:t>40</w:t>
      </w:r>
      <w:r w:rsidRPr="005910A5">
        <w:rPr>
          <w:rFonts w:eastAsia="Calibri" w:cs="Times New Roman"/>
          <w:noProof/>
          <w:sz w:val="26"/>
          <w:szCs w:val="26"/>
        </w:rPr>
        <w:t xml:space="preserve"> Jesus said to her, “Did I not tell you that if you believed you would see the glory of God?” </w:t>
      </w:r>
      <w:r w:rsidRPr="005910A5">
        <w:rPr>
          <w:rFonts w:eastAsia="Calibri" w:cs="Times New Roman"/>
          <w:noProof/>
          <w:sz w:val="26"/>
          <w:szCs w:val="26"/>
          <w:vertAlign w:val="superscript"/>
        </w:rPr>
        <w:t>41</w:t>
      </w:r>
      <w:r w:rsidRPr="005910A5">
        <w:rPr>
          <w:rFonts w:eastAsia="Calibri" w:cs="Times New Roman"/>
          <w:noProof/>
          <w:sz w:val="26"/>
          <w:szCs w:val="26"/>
        </w:rPr>
        <w:t xml:space="preserve"> So they took away the stone. And Jesus lifted up his eyes and said, “Father, I thank you that you have heard me. </w:t>
      </w:r>
      <w:r w:rsidRPr="005910A5">
        <w:rPr>
          <w:rFonts w:eastAsia="Calibri" w:cs="Times New Roman"/>
          <w:noProof/>
          <w:sz w:val="26"/>
          <w:szCs w:val="26"/>
          <w:vertAlign w:val="superscript"/>
        </w:rPr>
        <w:t>42</w:t>
      </w:r>
      <w:r w:rsidRPr="005910A5">
        <w:rPr>
          <w:rFonts w:eastAsia="Calibri" w:cs="Times New Roman"/>
          <w:noProof/>
          <w:sz w:val="26"/>
          <w:szCs w:val="26"/>
        </w:rPr>
        <w:t xml:space="preserve"> I knew that you always hear me, but I said this on account of the people standing around, that they may believe that you sent me.” </w:t>
      </w:r>
      <w:r w:rsidR="00B92BA6">
        <w:rPr>
          <w:rFonts w:eastAsia="Calibri" w:cs="Times New Roman"/>
          <w:noProof/>
          <w:sz w:val="26"/>
          <w:szCs w:val="26"/>
        </w:rPr>
        <w:br/>
      </w:r>
      <w:r w:rsidRPr="005910A5">
        <w:rPr>
          <w:rFonts w:eastAsia="Calibri" w:cs="Times New Roman"/>
          <w:noProof/>
          <w:sz w:val="26"/>
          <w:szCs w:val="26"/>
          <w:vertAlign w:val="superscript"/>
        </w:rPr>
        <w:t>43</w:t>
      </w:r>
      <w:r w:rsidRPr="005910A5">
        <w:rPr>
          <w:rFonts w:eastAsia="Calibri" w:cs="Times New Roman"/>
          <w:noProof/>
          <w:sz w:val="26"/>
          <w:szCs w:val="26"/>
        </w:rPr>
        <w:t xml:space="preserve"> When he had said these things, he cried out with a loud voice, “Lazarus, come out.” </w:t>
      </w:r>
      <w:r w:rsidR="00B92BA6">
        <w:rPr>
          <w:rFonts w:eastAsia="Calibri" w:cs="Times New Roman"/>
          <w:noProof/>
          <w:sz w:val="26"/>
          <w:szCs w:val="26"/>
        </w:rPr>
        <w:br/>
      </w:r>
      <w:r w:rsidRPr="005910A5">
        <w:rPr>
          <w:rFonts w:eastAsia="Calibri" w:cs="Times New Roman"/>
          <w:noProof/>
          <w:sz w:val="26"/>
          <w:szCs w:val="26"/>
          <w:vertAlign w:val="superscript"/>
        </w:rPr>
        <w:t>44</w:t>
      </w:r>
      <w:r w:rsidRPr="005910A5">
        <w:rPr>
          <w:rFonts w:eastAsia="Calibri" w:cs="Times New Roman"/>
          <w:noProof/>
          <w:sz w:val="26"/>
          <w:szCs w:val="26"/>
        </w:rPr>
        <w:t xml:space="preserve"> The man who had died came out, his hands and feet bound with linen strips, and his face wrapped with a cloth. Jesus said to them, “Unbind him, and let him go.”</w:t>
      </w:r>
    </w:p>
    <w:p w14:paraId="4A994FCB" w14:textId="7E7109AB" w:rsidR="00C257FA" w:rsidRDefault="005910A5" w:rsidP="005910A5">
      <w:pPr>
        <w:spacing w:line="480" w:lineRule="exact"/>
        <w:ind w:firstLine="284"/>
        <w:contextualSpacing/>
        <w:rPr>
          <w:rFonts w:eastAsia="Calibri" w:cs="Times New Roman"/>
          <w:noProof/>
          <w:sz w:val="26"/>
          <w:szCs w:val="26"/>
        </w:rPr>
        <w:sectPr w:rsidR="00C257FA" w:rsidSect="007B78EC">
          <w:headerReference w:type="default" r:id="rId10"/>
          <w:footerReference w:type="default" r:id="rId11"/>
          <w:headerReference w:type="first" r:id="rId12"/>
          <w:footerReference w:type="first" r:id="rId13"/>
          <w:type w:val="continuous"/>
          <w:pgSz w:w="11906" w:h="16838" w:code="9"/>
          <w:pgMar w:top="720" w:right="720" w:bottom="720" w:left="720" w:header="403" w:footer="181" w:gutter="0"/>
          <w:cols w:space="708"/>
          <w:formProt w:val="0"/>
          <w:titlePg/>
          <w:docGrid w:linePitch="360"/>
        </w:sectPr>
      </w:pPr>
      <w:r w:rsidRPr="005910A5">
        <w:rPr>
          <w:rFonts w:eastAsia="Calibri" w:cs="Times New Roman"/>
          <w:noProof/>
          <w:sz w:val="26"/>
          <w:szCs w:val="26"/>
          <w:vertAlign w:val="superscript"/>
        </w:rPr>
        <w:t>45</w:t>
      </w:r>
      <w:r w:rsidRPr="005910A5">
        <w:rPr>
          <w:rFonts w:eastAsia="Calibri" w:cs="Times New Roman"/>
          <w:noProof/>
          <w:sz w:val="26"/>
          <w:szCs w:val="26"/>
        </w:rPr>
        <w:t xml:space="preserve"> Many of the Jews therefore, who had come with Mary and had seen what he did, believed in him</w:t>
      </w:r>
      <w:r w:rsidR="006D607C">
        <w:rPr>
          <w:rFonts w:eastAsia="Calibri" w:cs="Times New Roman"/>
          <w:noProof/>
          <w:sz w:val="26"/>
          <w:szCs w:val="26"/>
        </w:rPr>
        <w:t>[.]</w:t>
      </w:r>
    </w:p>
    <w:p w14:paraId="0A0082A6" w14:textId="77777777" w:rsidR="00C257FA" w:rsidRPr="00241094" w:rsidRDefault="00C257FA" w:rsidP="00C257FA">
      <w:pPr>
        <w:spacing w:after="160"/>
        <w:rPr>
          <w:rFonts w:ascii="AvenirNext LT Pro Bold" w:eastAsia="Calibri" w:hAnsi="AvenirNext LT Pro Bold" w:cs="Times New Roman"/>
          <w:color w:val="000000"/>
          <w:sz w:val="36"/>
        </w:rPr>
      </w:pPr>
      <w:r>
        <w:rPr>
          <w:rFonts w:eastAsia="Calibri" w:cs="Times New Roman"/>
          <w:b/>
          <w:color w:val="000000"/>
          <w:sz w:val="36"/>
        </w:rPr>
        <w:lastRenderedPageBreak/>
        <w:t>Jesus = Life</w:t>
      </w:r>
    </w:p>
    <w:p w14:paraId="50A0C563" w14:textId="77777777" w:rsidR="00C257FA" w:rsidRPr="00241094" w:rsidRDefault="00C257FA" w:rsidP="00C257FA">
      <w:pPr>
        <w:spacing w:after="360"/>
        <w:rPr>
          <w:rFonts w:eastAsia="Calibri" w:cs="Times New Roman"/>
          <w:b/>
          <w:i/>
          <w:sz w:val="24"/>
        </w:rPr>
      </w:pPr>
      <w:r>
        <w:rPr>
          <w:rFonts w:eastAsia="Calibri" w:cs="Times New Roman"/>
          <w:b/>
          <w:i/>
          <w:sz w:val="24"/>
        </w:rPr>
        <w:t>14</w:t>
      </w:r>
      <w:r w:rsidRPr="00241094">
        <w:rPr>
          <w:rFonts w:eastAsia="Calibri" w:cs="Times New Roman"/>
          <w:b/>
          <w:i/>
          <w:sz w:val="24"/>
        </w:rPr>
        <w:t xml:space="preserve"> </w:t>
      </w:r>
      <w:r>
        <w:rPr>
          <w:rFonts w:eastAsia="Calibri" w:cs="Times New Roman"/>
          <w:b/>
          <w:i/>
          <w:sz w:val="24"/>
        </w:rPr>
        <w:t xml:space="preserve">September </w:t>
      </w:r>
      <w:r w:rsidRPr="00241094">
        <w:rPr>
          <w:rFonts w:eastAsia="Calibri" w:cs="Times New Roman"/>
          <w:b/>
          <w:i/>
          <w:sz w:val="24"/>
        </w:rPr>
        <w:t>202</w:t>
      </w:r>
      <w:r>
        <w:rPr>
          <w:rFonts w:eastAsia="Calibri" w:cs="Times New Roman"/>
          <w:b/>
          <w:i/>
          <w:sz w:val="24"/>
        </w:rPr>
        <w:t>5</w:t>
      </w:r>
    </w:p>
    <w:p w14:paraId="42C151D0" w14:textId="77777777" w:rsidR="00C257FA" w:rsidRDefault="00C257FA" w:rsidP="00C257FA">
      <w:pPr>
        <w:spacing w:line="360" w:lineRule="auto"/>
        <w:rPr>
          <w:rFonts w:eastAsia="Calibri" w:cs="Times New Roman"/>
          <w:sz w:val="28"/>
          <w:szCs w:val="28"/>
        </w:rPr>
      </w:pPr>
      <w:r>
        <w:rPr>
          <w:rFonts w:eastAsia="Calibri" w:cs="Times New Roman"/>
          <w:sz w:val="28"/>
          <w:szCs w:val="28"/>
        </w:rPr>
        <w:t xml:space="preserve">2 Timothy 1:1-13 </w:t>
      </w:r>
      <w:r w:rsidRPr="00925116">
        <w:rPr>
          <w:rFonts w:eastAsia="Calibri" w:cs="Times New Roman"/>
          <w:sz w:val="28"/>
          <w:szCs w:val="28"/>
        </w:rPr>
        <w:t>(ESV)</w:t>
      </w:r>
    </w:p>
    <w:p w14:paraId="0D6C7327" w14:textId="77777777" w:rsidR="00C257FA" w:rsidRPr="00A845FA" w:rsidRDefault="00C257FA" w:rsidP="00C257FA">
      <w:pPr>
        <w:spacing w:line="360" w:lineRule="auto"/>
        <w:rPr>
          <w:rFonts w:eastAsia="Calibri" w:cs="Times New Roman"/>
          <w:sz w:val="16"/>
          <w:szCs w:val="16"/>
        </w:rPr>
      </w:pPr>
    </w:p>
    <w:p w14:paraId="148A69CD" w14:textId="77777777" w:rsidR="00C257FA" w:rsidRPr="00A845FA" w:rsidRDefault="00C257FA" w:rsidP="00C257FA">
      <w:pPr>
        <w:spacing w:before="120" w:line="480" w:lineRule="exact"/>
        <w:ind w:firstLine="360"/>
        <w:contextualSpacing/>
        <w:rPr>
          <w:rFonts w:eastAsia="Calibri" w:cs="Times New Roman"/>
          <w:noProof/>
          <w:sz w:val="32"/>
          <w:szCs w:val="32"/>
        </w:rPr>
      </w:pPr>
      <w:r w:rsidRPr="00A845FA">
        <w:rPr>
          <w:rFonts w:eastAsia="Calibri" w:cs="Times New Roman"/>
          <w:noProof/>
          <w:sz w:val="32"/>
          <w:szCs w:val="32"/>
          <w:vertAlign w:val="superscript"/>
        </w:rPr>
        <w:t>1</w:t>
      </w:r>
      <w:r w:rsidRPr="00A845FA">
        <w:rPr>
          <w:rFonts w:eastAsia="Calibri" w:cs="Times New Roman"/>
          <w:noProof/>
          <w:sz w:val="32"/>
          <w:szCs w:val="32"/>
        </w:rPr>
        <w:t xml:space="preserve"> Paul, an apostle of Christ Jesus by the will of God according to the promise of the life that is in Christ Jesus,</w:t>
      </w:r>
    </w:p>
    <w:p w14:paraId="1D098DA7" w14:textId="77777777" w:rsidR="00C257FA" w:rsidRPr="00A845FA" w:rsidRDefault="00C257FA" w:rsidP="00C257FA">
      <w:pPr>
        <w:spacing w:before="120" w:line="480" w:lineRule="exact"/>
        <w:ind w:firstLine="360"/>
        <w:contextualSpacing/>
        <w:rPr>
          <w:rFonts w:eastAsia="Calibri" w:cs="Times New Roman"/>
          <w:noProof/>
          <w:sz w:val="32"/>
          <w:szCs w:val="32"/>
        </w:rPr>
      </w:pPr>
      <w:r w:rsidRPr="00A845FA">
        <w:rPr>
          <w:rFonts w:eastAsia="Calibri" w:cs="Times New Roman"/>
          <w:noProof/>
          <w:sz w:val="32"/>
          <w:szCs w:val="32"/>
          <w:vertAlign w:val="superscript"/>
        </w:rPr>
        <w:t>2</w:t>
      </w:r>
      <w:r w:rsidRPr="00A845FA">
        <w:rPr>
          <w:rFonts w:eastAsia="Calibri" w:cs="Times New Roman"/>
          <w:noProof/>
          <w:sz w:val="32"/>
          <w:szCs w:val="32"/>
        </w:rPr>
        <w:t xml:space="preserve"> To Timothy, my beloved child:</w:t>
      </w:r>
    </w:p>
    <w:p w14:paraId="128C11A5" w14:textId="77777777" w:rsidR="00C257FA" w:rsidRPr="00A845FA" w:rsidRDefault="00C257FA" w:rsidP="00C257FA">
      <w:pPr>
        <w:spacing w:before="120" w:line="480" w:lineRule="exact"/>
        <w:ind w:firstLine="360"/>
        <w:contextualSpacing/>
        <w:rPr>
          <w:rFonts w:eastAsia="Calibri" w:cs="Times New Roman"/>
          <w:noProof/>
          <w:sz w:val="32"/>
          <w:szCs w:val="32"/>
        </w:rPr>
      </w:pPr>
      <w:r w:rsidRPr="00A845FA">
        <w:rPr>
          <w:rFonts w:eastAsia="Calibri" w:cs="Times New Roman"/>
          <w:noProof/>
          <w:sz w:val="32"/>
          <w:szCs w:val="32"/>
        </w:rPr>
        <w:t>Grace, mercy, and peace from God the Father and Christ Jesus our Lord.</w:t>
      </w:r>
    </w:p>
    <w:p w14:paraId="228D8F7B" w14:textId="77777777" w:rsidR="00C257FA" w:rsidRPr="00A845FA" w:rsidRDefault="00C257FA" w:rsidP="00C257FA">
      <w:pPr>
        <w:spacing w:before="120" w:line="480" w:lineRule="exact"/>
        <w:ind w:firstLine="360"/>
        <w:contextualSpacing/>
        <w:rPr>
          <w:rFonts w:eastAsia="Calibri" w:cs="Times New Roman"/>
          <w:noProof/>
          <w:sz w:val="32"/>
          <w:szCs w:val="32"/>
        </w:rPr>
      </w:pPr>
      <w:r w:rsidRPr="00A845FA">
        <w:rPr>
          <w:rFonts w:eastAsia="Calibri" w:cs="Times New Roman"/>
          <w:noProof/>
          <w:sz w:val="32"/>
          <w:szCs w:val="32"/>
          <w:vertAlign w:val="superscript"/>
        </w:rPr>
        <w:t>3</w:t>
      </w:r>
      <w:r w:rsidRPr="00A845FA">
        <w:rPr>
          <w:rFonts w:eastAsia="Calibri" w:cs="Times New Roman"/>
          <w:noProof/>
          <w:sz w:val="32"/>
          <w:szCs w:val="32"/>
        </w:rPr>
        <w:t xml:space="preserve"> I thank God whom I serve, as did my ancestors, with a clear conscience, as I remember you constantly in my prayers night and day. </w:t>
      </w:r>
      <w:r w:rsidRPr="00A845FA">
        <w:rPr>
          <w:rFonts w:eastAsia="Calibri" w:cs="Times New Roman"/>
          <w:noProof/>
          <w:sz w:val="32"/>
          <w:szCs w:val="32"/>
          <w:vertAlign w:val="superscript"/>
        </w:rPr>
        <w:t>4</w:t>
      </w:r>
      <w:r w:rsidRPr="00A845FA">
        <w:rPr>
          <w:rFonts w:eastAsia="Calibri" w:cs="Times New Roman"/>
          <w:noProof/>
          <w:sz w:val="32"/>
          <w:szCs w:val="32"/>
        </w:rPr>
        <w:t xml:space="preserve"> As I remember your tears, I long to see you, that I may be filled with joy. </w:t>
      </w:r>
      <w:r w:rsidRPr="00A845FA">
        <w:rPr>
          <w:rFonts w:eastAsia="Calibri" w:cs="Times New Roman"/>
          <w:noProof/>
          <w:sz w:val="32"/>
          <w:szCs w:val="32"/>
          <w:vertAlign w:val="superscript"/>
        </w:rPr>
        <w:t>5</w:t>
      </w:r>
      <w:r w:rsidRPr="00A845FA">
        <w:rPr>
          <w:rFonts w:eastAsia="Calibri" w:cs="Times New Roman"/>
          <w:noProof/>
          <w:sz w:val="32"/>
          <w:szCs w:val="32"/>
        </w:rPr>
        <w:t xml:space="preserve"> I am reminded of your sincere faith, a faith that dwelt first in your grandmother Lois and your mother Eunice and now, I am sure, dwells in you as well. </w:t>
      </w:r>
      <w:r w:rsidRPr="00A845FA">
        <w:rPr>
          <w:rFonts w:eastAsia="Calibri" w:cs="Times New Roman"/>
          <w:noProof/>
          <w:sz w:val="32"/>
          <w:szCs w:val="32"/>
          <w:vertAlign w:val="superscript"/>
        </w:rPr>
        <w:t>6</w:t>
      </w:r>
      <w:r w:rsidRPr="00A845FA">
        <w:rPr>
          <w:rFonts w:eastAsia="Calibri" w:cs="Times New Roman"/>
          <w:noProof/>
          <w:sz w:val="32"/>
          <w:szCs w:val="32"/>
        </w:rPr>
        <w:t xml:space="preserve"> For this reason I remind you to fan into flame the gift of God, which is in you through the laying on of my hands, </w:t>
      </w:r>
      <w:r w:rsidRPr="00A845FA">
        <w:rPr>
          <w:rFonts w:eastAsia="Calibri" w:cs="Times New Roman"/>
          <w:noProof/>
          <w:sz w:val="32"/>
          <w:szCs w:val="32"/>
          <w:vertAlign w:val="superscript"/>
        </w:rPr>
        <w:t>7</w:t>
      </w:r>
      <w:r w:rsidRPr="00A845FA">
        <w:rPr>
          <w:rFonts w:eastAsia="Calibri" w:cs="Times New Roman"/>
          <w:noProof/>
          <w:sz w:val="32"/>
          <w:szCs w:val="32"/>
        </w:rPr>
        <w:t xml:space="preserve"> for God gave us a spirit not of fear but of power and love and self-control.</w:t>
      </w:r>
    </w:p>
    <w:p w14:paraId="2BC61F6D" w14:textId="77777777" w:rsidR="00C257FA" w:rsidRPr="00A845FA" w:rsidRDefault="00C257FA" w:rsidP="00C257FA">
      <w:pPr>
        <w:spacing w:before="120" w:line="480" w:lineRule="exact"/>
        <w:ind w:firstLine="360"/>
        <w:contextualSpacing/>
        <w:rPr>
          <w:rFonts w:eastAsia="Calibri" w:cs="Times New Roman"/>
          <w:noProof/>
          <w:sz w:val="32"/>
          <w:szCs w:val="32"/>
        </w:rPr>
      </w:pPr>
      <w:r w:rsidRPr="00A845FA">
        <w:rPr>
          <w:rFonts w:eastAsia="Calibri" w:cs="Times New Roman"/>
          <w:noProof/>
          <w:sz w:val="32"/>
          <w:szCs w:val="32"/>
          <w:vertAlign w:val="superscript"/>
        </w:rPr>
        <w:t>8</w:t>
      </w:r>
      <w:r w:rsidRPr="00A845FA">
        <w:rPr>
          <w:rFonts w:eastAsia="Calibri" w:cs="Times New Roman"/>
          <w:noProof/>
          <w:sz w:val="32"/>
          <w:szCs w:val="32"/>
        </w:rPr>
        <w:t xml:space="preserve"> Therefore do not be ashamed of the testimony about our Lord, nor of me his prisoner, but share in suffering for the gospel by the power of God, </w:t>
      </w:r>
      <w:r w:rsidRPr="00A845FA">
        <w:rPr>
          <w:rFonts w:eastAsia="Calibri" w:cs="Times New Roman"/>
          <w:noProof/>
          <w:sz w:val="32"/>
          <w:szCs w:val="32"/>
          <w:vertAlign w:val="superscript"/>
        </w:rPr>
        <w:t>9</w:t>
      </w:r>
      <w:r w:rsidRPr="00A845FA">
        <w:rPr>
          <w:rFonts w:eastAsia="Calibri" w:cs="Times New Roman"/>
          <w:noProof/>
          <w:sz w:val="32"/>
          <w:szCs w:val="32"/>
        </w:rPr>
        <w:t xml:space="preserve"> who saved us and called us to a holy calling, not because of our works but because of his own purpose and grace, which he gave us in Christ Jesus before the ages began, </w:t>
      </w:r>
      <w:r w:rsidRPr="00A845FA">
        <w:rPr>
          <w:rFonts w:eastAsia="Calibri" w:cs="Times New Roman"/>
          <w:noProof/>
          <w:sz w:val="32"/>
          <w:szCs w:val="32"/>
          <w:vertAlign w:val="superscript"/>
        </w:rPr>
        <w:t>10</w:t>
      </w:r>
      <w:r w:rsidRPr="00A845FA">
        <w:rPr>
          <w:rFonts w:eastAsia="Calibri" w:cs="Times New Roman"/>
          <w:noProof/>
          <w:sz w:val="32"/>
          <w:szCs w:val="32"/>
        </w:rPr>
        <w:t xml:space="preserve"> and which now has been manifested through the appearing of our Savior Christ Jesus, who abolished death and brought life and immortality to light through the gospel, </w:t>
      </w:r>
      <w:r w:rsidRPr="00A845FA">
        <w:rPr>
          <w:rFonts w:eastAsia="Calibri" w:cs="Times New Roman"/>
          <w:noProof/>
          <w:sz w:val="32"/>
          <w:szCs w:val="32"/>
          <w:vertAlign w:val="superscript"/>
        </w:rPr>
        <w:t>11</w:t>
      </w:r>
      <w:r w:rsidRPr="00A845FA">
        <w:rPr>
          <w:rFonts w:eastAsia="Calibri" w:cs="Times New Roman"/>
          <w:noProof/>
          <w:sz w:val="32"/>
          <w:szCs w:val="32"/>
        </w:rPr>
        <w:t xml:space="preserve"> for which I was appointed a preacher and apostle and teacher, </w:t>
      </w:r>
      <w:r w:rsidRPr="00A845FA">
        <w:rPr>
          <w:rFonts w:eastAsia="Calibri" w:cs="Times New Roman"/>
          <w:noProof/>
          <w:sz w:val="32"/>
          <w:szCs w:val="32"/>
          <w:vertAlign w:val="superscript"/>
        </w:rPr>
        <w:t>12</w:t>
      </w:r>
      <w:r w:rsidRPr="00A845FA">
        <w:rPr>
          <w:rFonts w:eastAsia="Calibri" w:cs="Times New Roman"/>
          <w:noProof/>
          <w:sz w:val="32"/>
          <w:szCs w:val="32"/>
        </w:rPr>
        <w:t xml:space="preserve"> which is why I suffer as I do. But I am not ashamed, for I know whom I have believed, and I am convinced that he is able to guard until that day what has been entrusted to me. </w:t>
      </w:r>
      <w:r w:rsidRPr="00A845FA">
        <w:rPr>
          <w:rFonts w:eastAsia="Calibri" w:cs="Times New Roman"/>
          <w:noProof/>
          <w:sz w:val="32"/>
          <w:szCs w:val="32"/>
          <w:vertAlign w:val="superscript"/>
        </w:rPr>
        <w:t>13</w:t>
      </w:r>
      <w:r w:rsidRPr="00A845FA">
        <w:rPr>
          <w:rFonts w:eastAsia="Calibri" w:cs="Times New Roman"/>
          <w:noProof/>
          <w:sz w:val="32"/>
          <w:szCs w:val="32"/>
        </w:rPr>
        <w:t xml:space="preserve"> Follow the pattern of the sound words that you have heard from me, in the faith and love</w:t>
      </w:r>
      <w:r>
        <w:rPr>
          <w:rFonts w:eastAsia="Calibri" w:cs="Times New Roman"/>
          <w:noProof/>
          <w:sz w:val="32"/>
          <w:szCs w:val="32"/>
        </w:rPr>
        <w:br/>
      </w:r>
      <w:r w:rsidRPr="00A845FA">
        <w:rPr>
          <w:rFonts w:eastAsia="Calibri" w:cs="Times New Roman"/>
          <w:noProof/>
          <w:sz w:val="32"/>
          <w:szCs w:val="32"/>
        </w:rPr>
        <w:t xml:space="preserve">that are in Christ Jesus. </w:t>
      </w:r>
    </w:p>
    <w:p w14:paraId="487B0714" w14:textId="77777777" w:rsidR="00B240C2" w:rsidRDefault="00B240C2" w:rsidP="00B240C2">
      <w:pPr>
        <w:pStyle w:val="Heading1"/>
      </w:pPr>
      <w:bookmarkStart w:id="0" w:name="_Hlk208741616"/>
      <w:r>
        <w:lastRenderedPageBreak/>
        <w:t>A universal problem dealt with by the Lord of all</w:t>
      </w:r>
    </w:p>
    <w:p w14:paraId="4C592819" w14:textId="77777777" w:rsidR="00B240C2" w:rsidRDefault="00B240C2" w:rsidP="00B240C2"/>
    <w:p w14:paraId="0141C714" w14:textId="77777777" w:rsidR="00B240C2" w:rsidRPr="00B240C2" w:rsidRDefault="00B240C2" w:rsidP="00B240C2"/>
    <w:p w14:paraId="65CEC57C" w14:textId="537EF02E" w:rsidR="00B240C2" w:rsidRDefault="00B240C2" w:rsidP="00BB5652">
      <w:pPr>
        <w:pStyle w:val="Heading1"/>
      </w:pPr>
      <w:r>
        <w:t>The Cross is the last word on how you have this problem</w:t>
      </w:r>
    </w:p>
    <w:p w14:paraId="34D83A4F" w14:textId="77777777" w:rsidR="00B240C2" w:rsidRDefault="00B240C2" w:rsidP="00B240C2"/>
    <w:p w14:paraId="0235EC4D" w14:textId="77777777" w:rsidR="00B240C2" w:rsidRPr="00B240C2" w:rsidRDefault="00B240C2" w:rsidP="00B240C2"/>
    <w:p w14:paraId="0ED3F58B" w14:textId="379EE548" w:rsidR="00BB5652" w:rsidRDefault="00BB5652" w:rsidP="00BB5652">
      <w:pPr>
        <w:pStyle w:val="Heading1"/>
        <w:rPr>
          <w:lang w:val="en-US"/>
        </w:rPr>
      </w:pPr>
      <w:r>
        <w:rPr>
          <w:lang w:val="en-US"/>
        </w:rPr>
        <w:t xml:space="preserve">Live for God </w:t>
      </w:r>
      <w:r w:rsidRPr="00417950">
        <w:rPr>
          <w:lang w:val="en-US"/>
        </w:rPr>
        <w:sym w:font="Wingdings" w:char="F0E0"/>
      </w:r>
      <w:r>
        <w:rPr>
          <w:lang w:val="en-US"/>
        </w:rPr>
        <w:t xml:space="preserve"> live</w:t>
      </w:r>
    </w:p>
    <w:p w14:paraId="5ABB3907" w14:textId="77777777" w:rsidR="00BB5652" w:rsidRDefault="00BB5652" w:rsidP="00BB5652">
      <w:pPr>
        <w:rPr>
          <w:lang w:val="en-US"/>
        </w:rPr>
      </w:pPr>
    </w:p>
    <w:p w14:paraId="002F4470" w14:textId="77777777" w:rsidR="00BB5652" w:rsidRPr="00BB5652" w:rsidRDefault="00BB5652" w:rsidP="00BB5652">
      <w:pPr>
        <w:rPr>
          <w:lang w:val="en-US"/>
        </w:rPr>
      </w:pPr>
    </w:p>
    <w:p w14:paraId="747F7E41" w14:textId="77777777" w:rsidR="00BB5652" w:rsidRDefault="00BB5652" w:rsidP="00BB5652">
      <w:pPr>
        <w:pStyle w:val="Heading1"/>
        <w:rPr>
          <w:lang w:val="en-US"/>
        </w:rPr>
      </w:pPr>
      <w:r>
        <w:rPr>
          <w:lang w:val="en-US"/>
        </w:rPr>
        <w:t>Because what your life needs is God’s life: His holy life</w:t>
      </w:r>
    </w:p>
    <w:p w14:paraId="190C0942" w14:textId="77777777" w:rsidR="00BB5652" w:rsidRDefault="00BB5652" w:rsidP="00BB5652">
      <w:pPr>
        <w:rPr>
          <w:lang w:val="en-US"/>
        </w:rPr>
      </w:pPr>
    </w:p>
    <w:p w14:paraId="10314730" w14:textId="77777777" w:rsidR="00BB5652" w:rsidRPr="00BB5652" w:rsidRDefault="00BB5652" w:rsidP="00BB5652">
      <w:pPr>
        <w:rPr>
          <w:lang w:val="en-US"/>
        </w:rPr>
      </w:pPr>
    </w:p>
    <w:p w14:paraId="5A1B7C9F" w14:textId="77777777" w:rsidR="00BB5652" w:rsidRDefault="00BB5652" w:rsidP="00BB5652">
      <w:pPr>
        <w:pStyle w:val="Heading1"/>
        <w:rPr>
          <w:lang w:val="en-US"/>
        </w:rPr>
      </w:pPr>
      <w:r>
        <w:rPr>
          <w:lang w:val="en-US"/>
        </w:rPr>
        <w:t>The sin of not caring for God’s love of life</w:t>
      </w:r>
    </w:p>
    <w:p w14:paraId="77042E2D" w14:textId="77777777" w:rsidR="00BB5652" w:rsidRDefault="00BB5652" w:rsidP="00BB5652">
      <w:pPr>
        <w:rPr>
          <w:lang w:val="en-US"/>
        </w:rPr>
      </w:pPr>
    </w:p>
    <w:p w14:paraId="385BA702" w14:textId="77777777" w:rsidR="00BB5652" w:rsidRPr="00BB5652" w:rsidRDefault="00BB5652" w:rsidP="00BB5652">
      <w:pPr>
        <w:rPr>
          <w:lang w:val="en-US"/>
        </w:rPr>
      </w:pPr>
    </w:p>
    <w:p w14:paraId="6B88C716" w14:textId="77777777" w:rsidR="00BB5652" w:rsidRDefault="00BB5652" w:rsidP="00BB5652">
      <w:pPr>
        <w:pStyle w:val="Heading1"/>
        <w:rPr>
          <w:lang w:val="en-US"/>
        </w:rPr>
      </w:pPr>
      <w:r>
        <w:rPr>
          <w:lang w:val="en-US"/>
        </w:rPr>
        <w:t>The problem of you loving yourself more than anything: Sinner</w:t>
      </w:r>
    </w:p>
    <w:p w14:paraId="62E31AF8" w14:textId="77777777" w:rsidR="00BB5652" w:rsidRDefault="00BB5652" w:rsidP="00BB5652">
      <w:pPr>
        <w:rPr>
          <w:lang w:val="en-US"/>
        </w:rPr>
      </w:pPr>
    </w:p>
    <w:p w14:paraId="229626B7" w14:textId="77777777" w:rsidR="00BB5652" w:rsidRPr="00BB5652" w:rsidRDefault="00BB5652" w:rsidP="00BB5652">
      <w:pPr>
        <w:rPr>
          <w:lang w:val="en-US"/>
        </w:rPr>
      </w:pPr>
    </w:p>
    <w:p w14:paraId="794A8356" w14:textId="77777777" w:rsidR="00BB5652" w:rsidRDefault="00BB5652" w:rsidP="00BB5652">
      <w:pPr>
        <w:pStyle w:val="Heading1"/>
        <w:rPr>
          <w:lang w:val="en-US"/>
        </w:rPr>
      </w:pPr>
      <w:r>
        <w:rPr>
          <w:lang w:val="en-US"/>
        </w:rPr>
        <w:t>To be a Christian is to be called to life</w:t>
      </w:r>
    </w:p>
    <w:p w14:paraId="4C308091" w14:textId="77777777" w:rsidR="00BB5652" w:rsidRDefault="00BB5652" w:rsidP="00BB5652">
      <w:pPr>
        <w:rPr>
          <w:lang w:val="en-US"/>
        </w:rPr>
      </w:pPr>
    </w:p>
    <w:p w14:paraId="3C113D09" w14:textId="77777777" w:rsidR="00BB5652" w:rsidRPr="00BB5652" w:rsidRDefault="00BB5652" w:rsidP="00BB5652">
      <w:pPr>
        <w:rPr>
          <w:lang w:val="en-US"/>
        </w:rPr>
      </w:pPr>
    </w:p>
    <w:p w14:paraId="3A9D6D42" w14:textId="77777777" w:rsidR="00BB5652" w:rsidRDefault="00BB5652" w:rsidP="00BB5652">
      <w:pPr>
        <w:pStyle w:val="Heading1"/>
        <w:rPr>
          <w:lang w:val="en-US"/>
        </w:rPr>
      </w:pPr>
      <w:r>
        <w:rPr>
          <w:lang w:val="en-US"/>
        </w:rPr>
        <w:t>To be a non-Christian is to be trying to really live</w:t>
      </w:r>
      <w:r w:rsidRPr="002761AB">
        <w:t>—</w:t>
      </w:r>
      <w:r>
        <w:rPr>
          <w:lang w:val="en-US"/>
        </w:rPr>
        <w:t>but still be dead</w:t>
      </w:r>
    </w:p>
    <w:p w14:paraId="70EA7504" w14:textId="77777777" w:rsidR="00BB5652" w:rsidRDefault="00BB5652" w:rsidP="00BB5652">
      <w:pPr>
        <w:rPr>
          <w:lang w:val="en-US"/>
        </w:rPr>
      </w:pPr>
    </w:p>
    <w:p w14:paraId="7B2D1FD9" w14:textId="77777777" w:rsidR="00BB5652" w:rsidRPr="00BB5652" w:rsidRDefault="00BB5652" w:rsidP="00BB5652">
      <w:pPr>
        <w:rPr>
          <w:lang w:val="en-US"/>
        </w:rPr>
      </w:pPr>
    </w:p>
    <w:p w14:paraId="44754FEC" w14:textId="77777777" w:rsidR="00BB5652" w:rsidRDefault="00BB5652" w:rsidP="00BB5652">
      <w:pPr>
        <w:pStyle w:val="Heading1"/>
        <w:rPr>
          <w:lang w:val="en-US"/>
        </w:rPr>
      </w:pPr>
      <w:r>
        <w:rPr>
          <w:lang w:val="en-US"/>
        </w:rPr>
        <w:t>To be a Christian is to be so alive, death is not a fearsome point in living</w:t>
      </w:r>
    </w:p>
    <w:p w14:paraId="653840E9" w14:textId="77777777" w:rsidR="00BB5652" w:rsidRDefault="00BB5652" w:rsidP="00BB5652">
      <w:pPr>
        <w:rPr>
          <w:lang w:val="en-US"/>
        </w:rPr>
      </w:pPr>
    </w:p>
    <w:p w14:paraId="53BC720E" w14:textId="77777777" w:rsidR="00BB5652" w:rsidRPr="00BB5652" w:rsidRDefault="00BB5652" w:rsidP="00BB5652">
      <w:pPr>
        <w:rPr>
          <w:lang w:val="en-US"/>
        </w:rPr>
      </w:pPr>
    </w:p>
    <w:p w14:paraId="6387ED7E" w14:textId="77777777" w:rsidR="00BB5652" w:rsidRDefault="00BB5652" w:rsidP="00BB5652">
      <w:pPr>
        <w:pStyle w:val="Heading1"/>
        <w:rPr>
          <w:lang w:val="en-US"/>
        </w:rPr>
      </w:pPr>
      <w:r>
        <w:rPr>
          <w:lang w:val="en-US"/>
        </w:rPr>
        <w:t>Because the Christian has become alive to God</w:t>
      </w:r>
    </w:p>
    <w:p w14:paraId="13762F9C" w14:textId="77777777" w:rsidR="00BB5652" w:rsidRDefault="00BB5652" w:rsidP="00BB5652">
      <w:pPr>
        <w:rPr>
          <w:lang w:val="en-US"/>
        </w:rPr>
      </w:pPr>
    </w:p>
    <w:p w14:paraId="6E6C8E67" w14:textId="77777777" w:rsidR="00BB5652" w:rsidRPr="00BB5652" w:rsidRDefault="00BB5652" w:rsidP="00BB5652">
      <w:pPr>
        <w:rPr>
          <w:lang w:val="en-US"/>
        </w:rPr>
      </w:pPr>
    </w:p>
    <w:p w14:paraId="70AEF607" w14:textId="77777777" w:rsidR="00BB5652" w:rsidRDefault="00BB5652" w:rsidP="00BB5652">
      <w:pPr>
        <w:pStyle w:val="Heading1"/>
        <w:rPr>
          <w:lang w:val="en-US"/>
        </w:rPr>
      </w:pPr>
      <w:r>
        <w:rPr>
          <w:lang w:val="en-US"/>
        </w:rPr>
        <w:t xml:space="preserve">To live is to first have died to </w:t>
      </w:r>
      <w:proofErr w:type="gramStart"/>
      <w:r>
        <w:rPr>
          <w:lang w:val="en-US"/>
        </w:rPr>
        <w:t>ourselves</w:t>
      </w:r>
      <w:proofErr w:type="gramEnd"/>
    </w:p>
    <w:p w14:paraId="734461B3" w14:textId="77777777" w:rsidR="00BB5652" w:rsidRDefault="00BB5652" w:rsidP="00BB5652">
      <w:pPr>
        <w:rPr>
          <w:lang w:val="en-US"/>
        </w:rPr>
      </w:pPr>
    </w:p>
    <w:p w14:paraId="3D7455DF" w14:textId="77777777" w:rsidR="00BB5652" w:rsidRPr="00BB5652" w:rsidRDefault="00BB5652" w:rsidP="00BB5652">
      <w:pPr>
        <w:rPr>
          <w:lang w:val="en-US"/>
        </w:rPr>
      </w:pPr>
    </w:p>
    <w:p w14:paraId="03216308" w14:textId="77777777" w:rsidR="00BB5652" w:rsidRDefault="00BB5652" w:rsidP="00BB5652">
      <w:pPr>
        <w:pStyle w:val="Heading1"/>
        <w:rPr>
          <w:lang w:val="en-US"/>
        </w:rPr>
      </w:pPr>
      <w:r>
        <w:rPr>
          <w:lang w:val="en-US"/>
        </w:rPr>
        <w:t>This life was manifested by Jesus</w:t>
      </w:r>
    </w:p>
    <w:p w14:paraId="68E979D2" w14:textId="77777777" w:rsidR="00BB5652" w:rsidRDefault="00BB5652" w:rsidP="00BB5652">
      <w:pPr>
        <w:rPr>
          <w:lang w:val="en-US"/>
        </w:rPr>
      </w:pPr>
    </w:p>
    <w:p w14:paraId="14EDD84A" w14:textId="77777777" w:rsidR="00BB5652" w:rsidRPr="00BB5652" w:rsidRDefault="00BB5652" w:rsidP="00BB5652">
      <w:pPr>
        <w:rPr>
          <w:lang w:val="en-US"/>
        </w:rPr>
      </w:pPr>
    </w:p>
    <w:p w14:paraId="55C993CD" w14:textId="5EE13279" w:rsidR="007E0ED3" w:rsidRDefault="00BB5652" w:rsidP="00BB5652">
      <w:pPr>
        <w:pStyle w:val="Heading1"/>
        <w:rPr>
          <w:lang w:val="en-US"/>
        </w:rPr>
      </w:pPr>
      <w:r>
        <w:rPr>
          <w:lang w:val="en-US"/>
        </w:rPr>
        <w:lastRenderedPageBreak/>
        <w:t>Take hold of Jesus, your life</w:t>
      </w:r>
      <w:bookmarkEnd w:id="0"/>
    </w:p>
    <w:p w14:paraId="218AA531" w14:textId="77777777" w:rsidR="00BB5652" w:rsidRDefault="00BB5652" w:rsidP="00BB5652">
      <w:pPr>
        <w:rPr>
          <w:lang w:val="en-US"/>
        </w:rPr>
      </w:pPr>
    </w:p>
    <w:p w14:paraId="3A4EB197" w14:textId="77777777" w:rsidR="00BB5652" w:rsidRPr="00BB5652" w:rsidRDefault="00BB5652" w:rsidP="00BB5652">
      <w:pPr>
        <w:rPr>
          <w:lang w:val="en-US"/>
        </w:rPr>
      </w:pPr>
    </w:p>
    <w:sectPr w:rsidR="00BB5652" w:rsidRPr="00BB5652" w:rsidSect="00C257FA">
      <w:footerReference w:type="default" r:id="rId14"/>
      <w:pgSz w:w="11906" w:h="16838" w:code="9"/>
      <w:pgMar w:top="720" w:right="720" w:bottom="720" w:left="720" w:header="403" w:footer="181"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AAF7E" w14:textId="77777777" w:rsidR="00183368" w:rsidRDefault="00183368" w:rsidP="004B3A54">
      <w:pPr>
        <w:spacing w:line="240" w:lineRule="auto"/>
      </w:pPr>
      <w:r>
        <w:separator/>
      </w:r>
    </w:p>
  </w:endnote>
  <w:endnote w:type="continuationSeparator" w:id="0">
    <w:p w14:paraId="0F24758A" w14:textId="77777777" w:rsidR="00183368" w:rsidRDefault="00183368" w:rsidP="004B3A54">
      <w:pPr>
        <w:spacing w:line="240" w:lineRule="auto"/>
      </w:pPr>
      <w:r>
        <w:continuationSeparator/>
      </w:r>
    </w:p>
  </w:endnote>
  <w:endnote w:type="continuationNotice" w:id="1">
    <w:p w14:paraId="049FA15B" w14:textId="77777777" w:rsidR="00183368" w:rsidRDefault="0018336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Next LT Pro Regular">
    <w:altName w:val="Calibri"/>
    <w:panose1 w:val="020B0504020202020204"/>
    <w:charset w:val="00"/>
    <w:family w:val="swiss"/>
    <w:notTrueType/>
    <w:pitch w:val="variable"/>
    <w:sig w:usb0="800000AF" w:usb1="5000204A" w:usb2="00000000" w:usb3="00000000" w:csb0="0000009B" w:csb1="00000000"/>
  </w:font>
  <w:font w:name="DengXian Light">
    <w:altName w:val="等线 Light"/>
    <w:charset w:val="86"/>
    <w:family w:val="auto"/>
    <w:pitch w:val="variable"/>
    <w:sig w:usb0="A00002BF" w:usb1="38CF7CFA" w:usb2="00000016" w:usb3="00000000" w:csb0="0004000F" w:csb1="00000000"/>
  </w:font>
  <w:font w:name="Myriad Pro">
    <w:altName w:val="Segoe UI"/>
    <w:panose1 w:val="00000000000000000000"/>
    <w:charset w:val="00"/>
    <w:family w:val="swiss"/>
    <w:notTrueType/>
    <w:pitch w:val="variable"/>
    <w:sig w:usb0="20000287" w:usb1="00000001" w:usb2="00000000" w:usb3="00000000" w:csb0="0000019F" w:csb1="00000000"/>
  </w:font>
  <w:font w:name="Segoe UI Black">
    <w:panose1 w:val="020B0A02040204020203"/>
    <w:charset w:val="00"/>
    <w:family w:val="swiss"/>
    <w:pitch w:val="variable"/>
    <w:sig w:usb0="E00002FF" w:usb1="4000E47F" w:usb2="0000002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venirNext LT Pro Bold">
    <w:altName w:val="Calibri"/>
    <w:panose1 w:val="020B0804020202020204"/>
    <w:charset w:val="00"/>
    <w:family w:val="swiss"/>
    <w:notTrueType/>
    <w:pitch w:val="variable"/>
    <w:sig w:usb0="800000AF" w:usb1="5000204A" w:usb2="00000000" w:usb3="00000000" w:csb0="0000009B" w:csb1="00000000"/>
  </w:font>
  <w:font w:name="Futura Md BT">
    <w:altName w:val="Century Gothic"/>
    <w:panose1 w:val="020B0802020204020204"/>
    <w:charset w:val="00"/>
    <w:family w:val="swiss"/>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524E7" w14:textId="32627969" w:rsidR="00C93469" w:rsidRPr="00C93469" w:rsidRDefault="00C93469">
    <w:pPr>
      <w:pStyle w:val="Footer"/>
      <w:rPr>
        <w:sz w:val="20"/>
        <w:szCs w:val="20"/>
        <w:lang w:val="en-US"/>
      </w:rPr>
    </w:pPr>
    <w:r w:rsidRPr="00C93469">
      <w:rPr>
        <w:sz w:val="20"/>
        <w:szCs w:val="20"/>
        <w:lang w:val="en-US"/>
      </w:rPr>
      <w:t>[1] The word “moved” is better translated from its original language as “outraged”.</w:t>
    </w:r>
    <w:r>
      <w:rPr>
        <w:sz w:val="20"/>
        <w:szCs w:val="20"/>
        <w:lang w:val="en-US"/>
      </w:rPr>
      <w:b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194C5" w14:textId="4FB7E33C" w:rsidR="005423B9" w:rsidRDefault="00A845FA" w:rsidP="007D6C2C">
    <w:pPr>
      <w:pStyle w:val="Footer"/>
      <w:tabs>
        <w:tab w:val="clear" w:pos="4513"/>
        <w:tab w:val="clear" w:pos="9026"/>
        <w:tab w:val="center" w:pos="5040"/>
      </w:tabs>
      <w:jc w:val="center"/>
      <w:rPr>
        <w:sz w:val="12"/>
        <w:szCs w:val="12"/>
      </w:rPr>
    </w:pPr>
    <w:r w:rsidRPr="00A845FA">
      <w:rPr>
        <w:noProof/>
        <w:sz w:val="16"/>
        <w:szCs w:val="16"/>
      </w:rPr>
      <w:drawing>
        <wp:anchor distT="0" distB="0" distL="114300" distR="114300" simplePos="0" relativeHeight="251659264" behindDoc="0" locked="0" layoutInCell="1" allowOverlap="1" wp14:anchorId="4314B4D3" wp14:editId="113DC613">
          <wp:simplePos x="0" y="0"/>
          <wp:positionH relativeFrom="margin">
            <wp:posOffset>6067425</wp:posOffset>
          </wp:positionH>
          <wp:positionV relativeFrom="paragraph">
            <wp:posOffset>-400050</wp:posOffset>
          </wp:positionV>
          <wp:extent cx="575945" cy="575945"/>
          <wp:effectExtent l="0" t="0" r="0" b="0"/>
          <wp:wrapNone/>
          <wp:docPr id="1487119410" name="Picture 4" descr="A black circ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985966" name="Picture 4" descr="A black circle with whit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372" cy="57637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83FA0" w:rsidRPr="00183FA0">
      <w:rPr>
        <w:sz w:val="12"/>
        <w:szCs w:val="12"/>
      </w:rPr>
      <w:t>Copyright ©</w:t>
    </w:r>
    <w:r w:rsidR="00183FA0">
      <w:rPr>
        <w:sz w:val="12"/>
        <w:szCs w:val="12"/>
      </w:rPr>
      <w:t xml:space="preserve"> 202</w:t>
    </w:r>
    <w:r w:rsidR="00925116">
      <w:rPr>
        <w:sz w:val="12"/>
        <w:szCs w:val="12"/>
      </w:rPr>
      <w:t>5</w:t>
    </w:r>
    <w:r w:rsidR="00183FA0">
      <w:rPr>
        <w:sz w:val="12"/>
        <w:szCs w:val="12"/>
      </w:rPr>
      <w:t xml:space="preserve"> </w:t>
    </w:r>
    <w:r w:rsidR="00183FA0" w:rsidRPr="00183FA0">
      <w:rPr>
        <w:sz w:val="12"/>
        <w:szCs w:val="12"/>
      </w:rPr>
      <w:t>CERC</w:t>
    </w:r>
    <w:r w:rsidR="00183FA0">
      <w:rPr>
        <w:sz w:val="12"/>
        <w:szCs w:val="12"/>
      </w:rPr>
      <w:t xml:space="preserve">. </w:t>
    </w:r>
    <w:r w:rsidR="00183FA0" w:rsidRPr="00183FA0">
      <w:rPr>
        <w:sz w:val="12"/>
        <w:szCs w:val="12"/>
      </w:rPr>
      <w:t>All rights reserved.</w:t>
    </w:r>
    <w:r w:rsidRPr="00A845FA">
      <w:rPr>
        <w:sz w:val="16"/>
        <w:szCs w:val="16"/>
      </w:rPr>
      <w:t xml:space="preserve"> </w:t>
    </w:r>
  </w:p>
  <w:p w14:paraId="6707D41C" w14:textId="77777777" w:rsidR="007D6C2C" w:rsidRDefault="007D6C2C" w:rsidP="007D6C2C">
    <w:pPr>
      <w:pStyle w:val="Footer"/>
      <w:tabs>
        <w:tab w:val="clear" w:pos="4513"/>
        <w:tab w:val="clear" w:pos="9026"/>
        <w:tab w:val="center" w:pos="5040"/>
      </w:tabs>
      <w:jc w:val="center"/>
      <w:rPr>
        <w:sz w:val="12"/>
        <w:szCs w:val="12"/>
      </w:rPr>
    </w:pPr>
  </w:p>
  <w:p w14:paraId="52A9FE00" w14:textId="77777777" w:rsidR="007D6C2C" w:rsidRPr="007D6C2C" w:rsidRDefault="007D6C2C" w:rsidP="007D6C2C">
    <w:pPr>
      <w:pStyle w:val="Footer"/>
      <w:tabs>
        <w:tab w:val="clear" w:pos="4513"/>
        <w:tab w:val="clear" w:pos="9026"/>
        <w:tab w:val="center" w:pos="5040"/>
      </w:tabs>
      <w:jc w:val="center"/>
      <w:rPr>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67DF5" w14:textId="07DADFEC" w:rsidR="001F327F" w:rsidRPr="00C93469" w:rsidRDefault="001F327F">
    <w:pPr>
      <w:pStyle w:val="Footer"/>
      <w:rPr>
        <w:sz w:val="20"/>
        <w:szCs w:val="20"/>
        <w:lang w:val="en-US"/>
      </w:rPr>
    </w:pPr>
    <w:r>
      <w:rPr>
        <w:sz w:val="20"/>
        <w:szCs w:val="20"/>
        <w:lang w:val="en-US"/>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E6270" w14:textId="77777777" w:rsidR="00183368" w:rsidRDefault="00183368" w:rsidP="004B3A54">
      <w:pPr>
        <w:spacing w:line="240" w:lineRule="auto"/>
      </w:pPr>
      <w:r>
        <w:separator/>
      </w:r>
    </w:p>
  </w:footnote>
  <w:footnote w:type="continuationSeparator" w:id="0">
    <w:p w14:paraId="79FDCA49" w14:textId="77777777" w:rsidR="00183368" w:rsidRDefault="00183368" w:rsidP="004B3A54">
      <w:pPr>
        <w:spacing w:line="240" w:lineRule="auto"/>
      </w:pPr>
      <w:r>
        <w:continuationSeparator/>
      </w:r>
    </w:p>
  </w:footnote>
  <w:footnote w:type="continuationNotice" w:id="1">
    <w:p w14:paraId="59933AF9" w14:textId="77777777" w:rsidR="00183368" w:rsidRDefault="0018336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50"/>
      <w:gridCol w:w="3350"/>
      <w:gridCol w:w="3350"/>
    </w:tblGrid>
    <w:tr w:rsidR="36A03C6A" w14:paraId="5ACA7A75" w14:textId="77777777" w:rsidTr="36A03C6A">
      <w:tc>
        <w:tcPr>
          <w:tcW w:w="3350" w:type="dxa"/>
        </w:tcPr>
        <w:p w14:paraId="1AB9D486" w14:textId="67214A4E" w:rsidR="36A03C6A" w:rsidRDefault="36A03C6A" w:rsidP="36A03C6A">
          <w:pPr>
            <w:pStyle w:val="Header"/>
            <w:ind w:left="-115"/>
          </w:pPr>
        </w:p>
      </w:tc>
      <w:tc>
        <w:tcPr>
          <w:tcW w:w="3350" w:type="dxa"/>
        </w:tcPr>
        <w:p w14:paraId="17A14CE2" w14:textId="483067C0" w:rsidR="36A03C6A" w:rsidRDefault="36A03C6A" w:rsidP="36A03C6A">
          <w:pPr>
            <w:pStyle w:val="Header"/>
            <w:jc w:val="center"/>
          </w:pPr>
        </w:p>
      </w:tc>
      <w:tc>
        <w:tcPr>
          <w:tcW w:w="3350" w:type="dxa"/>
        </w:tcPr>
        <w:p w14:paraId="7753E32D" w14:textId="519FF91E" w:rsidR="36A03C6A" w:rsidRDefault="36A03C6A" w:rsidP="36A03C6A">
          <w:pPr>
            <w:pStyle w:val="Header"/>
            <w:ind w:right="-115"/>
            <w:jc w:val="right"/>
          </w:pPr>
        </w:p>
      </w:tc>
    </w:tr>
  </w:tbl>
  <w:p w14:paraId="277A938B" w14:textId="1B2F011F" w:rsidR="00AF3EE9" w:rsidRDefault="00AF3E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BCD5D" w14:textId="2EAA8B09" w:rsidR="00E21122" w:rsidRPr="00E21122" w:rsidRDefault="00A845FA" w:rsidP="00E21122">
    <w:pPr>
      <w:spacing w:line="240" w:lineRule="auto"/>
      <w:rPr>
        <w:rFonts w:ascii="Futura Md BT" w:hAnsi="Futura Md BT"/>
        <w:noProof/>
        <w:sz w:val="28"/>
      </w:rPr>
    </w:pPr>
    <w:r w:rsidRPr="00E21122">
      <w:rPr>
        <w:rFonts w:ascii="Futura Md BT" w:hAnsi="Futura Md BT"/>
        <w:noProof/>
        <w:sz w:val="28"/>
      </w:rPr>
      <w:drawing>
        <wp:anchor distT="0" distB="0" distL="114300" distR="114300" simplePos="0" relativeHeight="251656190" behindDoc="0" locked="0" layoutInCell="1" allowOverlap="1" wp14:anchorId="6353485C" wp14:editId="2D9016DE">
          <wp:simplePos x="0" y="0"/>
          <wp:positionH relativeFrom="margin">
            <wp:posOffset>4357922</wp:posOffset>
          </wp:positionH>
          <wp:positionV relativeFrom="paragraph">
            <wp:posOffset>102235</wp:posOffset>
          </wp:positionV>
          <wp:extent cx="2524125" cy="744220"/>
          <wp:effectExtent l="0" t="0" r="9525" b="0"/>
          <wp:wrapNone/>
          <wp:docPr id="771855243" name="Picture 2"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164693" name="Picture 2" descr="A black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125" cy="7442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BC416FD" w14:textId="61CA72FF" w:rsidR="00925116" w:rsidRPr="00925116" w:rsidRDefault="00925116" w:rsidP="00925116">
    <w:pPr>
      <w:spacing w:line="240" w:lineRule="auto"/>
      <w:rPr>
        <w:rFonts w:ascii="Times New Roman" w:eastAsia="Times New Roman" w:hAnsi="Times New Roman" w:cs="Times New Roman"/>
        <w:sz w:val="24"/>
        <w:szCs w:val="24"/>
        <w:lang w:eastAsia="ko-KR"/>
      </w:rPr>
    </w:pPr>
  </w:p>
  <w:p w14:paraId="2D362B1C" w14:textId="62C814CC" w:rsidR="003F2F5F" w:rsidRDefault="003F2F5F" w:rsidP="001F3E08">
    <w:pPr>
      <w:pStyle w:val="Header"/>
      <w:jc w:val="center"/>
      <w:rPr>
        <w:rFonts w:ascii="Futura Md BT" w:hAnsi="Futura Md BT"/>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1202"/>
    <w:multiLevelType w:val="hybridMultilevel"/>
    <w:tmpl w:val="FFFFFFFF"/>
    <w:lvl w:ilvl="0" w:tplc="1226C0C6">
      <w:start w:val="1"/>
      <w:numFmt w:val="bullet"/>
      <w:lvlText w:val=""/>
      <w:lvlJc w:val="left"/>
      <w:pPr>
        <w:ind w:left="720" w:hanging="360"/>
      </w:pPr>
      <w:rPr>
        <w:rFonts w:ascii="Symbol" w:hAnsi="Symbol" w:hint="default"/>
      </w:rPr>
    </w:lvl>
    <w:lvl w:ilvl="1" w:tplc="DF369D88">
      <w:start w:val="1"/>
      <w:numFmt w:val="bullet"/>
      <w:lvlText w:val="o"/>
      <w:lvlJc w:val="left"/>
      <w:pPr>
        <w:ind w:left="1440" w:hanging="360"/>
      </w:pPr>
      <w:rPr>
        <w:rFonts w:ascii="Courier New" w:hAnsi="Courier New" w:hint="default"/>
      </w:rPr>
    </w:lvl>
    <w:lvl w:ilvl="2" w:tplc="FAE27D3C">
      <w:start w:val="1"/>
      <w:numFmt w:val="bullet"/>
      <w:lvlText w:val=""/>
      <w:lvlJc w:val="left"/>
      <w:pPr>
        <w:ind w:left="2160" w:hanging="360"/>
      </w:pPr>
      <w:rPr>
        <w:rFonts w:ascii="Wingdings" w:hAnsi="Wingdings" w:hint="default"/>
      </w:rPr>
    </w:lvl>
    <w:lvl w:ilvl="3" w:tplc="086A1DA2">
      <w:start w:val="1"/>
      <w:numFmt w:val="bullet"/>
      <w:lvlText w:val=""/>
      <w:lvlJc w:val="left"/>
      <w:pPr>
        <w:ind w:left="2880" w:hanging="360"/>
      </w:pPr>
      <w:rPr>
        <w:rFonts w:ascii="Symbol" w:hAnsi="Symbol" w:hint="default"/>
      </w:rPr>
    </w:lvl>
    <w:lvl w:ilvl="4" w:tplc="4446A216">
      <w:start w:val="1"/>
      <w:numFmt w:val="bullet"/>
      <w:lvlText w:val="o"/>
      <w:lvlJc w:val="left"/>
      <w:pPr>
        <w:ind w:left="3600" w:hanging="360"/>
      </w:pPr>
      <w:rPr>
        <w:rFonts w:ascii="Courier New" w:hAnsi="Courier New" w:hint="default"/>
      </w:rPr>
    </w:lvl>
    <w:lvl w:ilvl="5" w:tplc="9800D23C">
      <w:start w:val="1"/>
      <w:numFmt w:val="bullet"/>
      <w:lvlText w:val=""/>
      <w:lvlJc w:val="left"/>
      <w:pPr>
        <w:ind w:left="4320" w:hanging="360"/>
      </w:pPr>
      <w:rPr>
        <w:rFonts w:ascii="Wingdings" w:hAnsi="Wingdings" w:hint="default"/>
      </w:rPr>
    </w:lvl>
    <w:lvl w:ilvl="6" w:tplc="C51AFD68">
      <w:start w:val="1"/>
      <w:numFmt w:val="bullet"/>
      <w:lvlText w:val=""/>
      <w:lvlJc w:val="left"/>
      <w:pPr>
        <w:ind w:left="5040" w:hanging="360"/>
      </w:pPr>
      <w:rPr>
        <w:rFonts w:ascii="Symbol" w:hAnsi="Symbol" w:hint="default"/>
      </w:rPr>
    </w:lvl>
    <w:lvl w:ilvl="7" w:tplc="1A58E3DE">
      <w:start w:val="1"/>
      <w:numFmt w:val="bullet"/>
      <w:lvlText w:val="o"/>
      <w:lvlJc w:val="left"/>
      <w:pPr>
        <w:ind w:left="5760" w:hanging="360"/>
      </w:pPr>
      <w:rPr>
        <w:rFonts w:ascii="Courier New" w:hAnsi="Courier New" w:hint="default"/>
      </w:rPr>
    </w:lvl>
    <w:lvl w:ilvl="8" w:tplc="7F682288">
      <w:start w:val="1"/>
      <w:numFmt w:val="bullet"/>
      <w:lvlText w:val=""/>
      <w:lvlJc w:val="left"/>
      <w:pPr>
        <w:ind w:left="6480" w:hanging="360"/>
      </w:pPr>
      <w:rPr>
        <w:rFonts w:ascii="Wingdings" w:hAnsi="Wingdings" w:hint="default"/>
      </w:rPr>
    </w:lvl>
  </w:abstractNum>
  <w:abstractNum w:abstractNumId="1" w15:restartNumberingAfterBreak="0">
    <w:nsid w:val="08816C99"/>
    <w:multiLevelType w:val="multilevel"/>
    <w:tmpl w:val="96328B6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924C1D"/>
    <w:multiLevelType w:val="hybridMultilevel"/>
    <w:tmpl w:val="FFFFFFFF"/>
    <w:lvl w:ilvl="0" w:tplc="6624EDD8">
      <w:start w:val="1"/>
      <w:numFmt w:val="bullet"/>
      <w:lvlText w:val=""/>
      <w:lvlJc w:val="left"/>
      <w:pPr>
        <w:ind w:left="720" w:hanging="360"/>
      </w:pPr>
      <w:rPr>
        <w:rFonts w:ascii="Symbol" w:hAnsi="Symbol" w:hint="default"/>
      </w:rPr>
    </w:lvl>
    <w:lvl w:ilvl="1" w:tplc="20C6BB72">
      <w:start w:val="1"/>
      <w:numFmt w:val="bullet"/>
      <w:lvlText w:val="o"/>
      <w:lvlJc w:val="left"/>
      <w:pPr>
        <w:ind w:left="1440" w:hanging="360"/>
      </w:pPr>
      <w:rPr>
        <w:rFonts w:ascii="Courier New" w:hAnsi="Courier New" w:hint="default"/>
      </w:rPr>
    </w:lvl>
    <w:lvl w:ilvl="2" w:tplc="811693B2">
      <w:start w:val="1"/>
      <w:numFmt w:val="bullet"/>
      <w:lvlText w:val=""/>
      <w:lvlJc w:val="left"/>
      <w:pPr>
        <w:ind w:left="2160" w:hanging="360"/>
      </w:pPr>
      <w:rPr>
        <w:rFonts w:ascii="Wingdings" w:hAnsi="Wingdings" w:hint="default"/>
      </w:rPr>
    </w:lvl>
    <w:lvl w:ilvl="3" w:tplc="A120E03C">
      <w:start w:val="1"/>
      <w:numFmt w:val="bullet"/>
      <w:lvlText w:val=""/>
      <w:lvlJc w:val="left"/>
      <w:pPr>
        <w:ind w:left="2880" w:hanging="360"/>
      </w:pPr>
      <w:rPr>
        <w:rFonts w:ascii="Symbol" w:hAnsi="Symbol" w:hint="default"/>
      </w:rPr>
    </w:lvl>
    <w:lvl w:ilvl="4" w:tplc="1770A6FA">
      <w:start w:val="1"/>
      <w:numFmt w:val="bullet"/>
      <w:lvlText w:val="o"/>
      <w:lvlJc w:val="left"/>
      <w:pPr>
        <w:ind w:left="3600" w:hanging="360"/>
      </w:pPr>
      <w:rPr>
        <w:rFonts w:ascii="Courier New" w:hAnsi="Courier New" w:hint="default"/>
      </w:rPr>
    </w:lvl>
    <w:lvl w:ilvl="5" w:tplc="67C46660">
      <w:start w:val="1"/>
      <w:numFmt w:val="bullet"/>
      <w:lvlText w:val=""/>
      <w:lvlJc w:val="left"/>
      <w:pPr>
        <w:ind w:left="4320" w:hanging="360"/>
      </w:pPr>
      <w:rPr>
        <w:rFonts w:ascii="Wingdings" w:hAnsi="Wingdings" w:hint="default"/>
      </w:rPr>
    </w:lvl>
    <w:lvl w:ilvl="6" w:tplc="1074AA50">
      <w:start w:val="1"/>
      <w:numFmt w:val="bullet"/>
      <w:lvlText w:val=""/>
      <w:lvlJc w:val="left"/>
      <w:pPr>
        <w:ind w:left="5040" w:hanging="360"/>
      </w:pPr>
      <w:rPr>
        <w:rFonts w:ascii="Symbol" w:hAnsi="Symbol" w:hint="default"/>
      </w:rPr>
    </w:lvl>
    <w:lvl w:ilvl="7" w:tplc="35823922">
      <w:start w:val="1"/>
      <w:numFmt w:val="bullet"/>
      <w:lvlText w:val="o"/>
      <w:lvlJc w:val="left"/>
      <w:pPr>
        <w:ind w:left="5760" w:hanging="360"/>
      </w:pPr>
      <w:rPr>
        <w:rFonts w:ascii="Courier New" w:hAnsi="Courier New" w:hint="default"/>
      </w:rPr>
    </w:lvl>
    <w:lvl w:ilvl="8" w:tplc="447A6878">
      <w:start w:val="1"/>
      <w:numFmt w:val="bullet"/>
      <w:lvlText w:val=""/>
      <w:lvlJc w:val="left"/>
      <w:pPr>
        <w:ind w:left="6480" w:hanging="360"/>
      </w:pPr>
      <w:rPr>
        <w:rFonts w:ascii="Wingdings" w:hAnsi="Wingdings" w:hint="default"/>
      </w:rPr>
    </w:lvl>
  </w:abstractNum>
  <w:abstractNum w:abstractNumId="3" w15:restartNumberingAfterBreak="0">
    <w:nsid w:val="1C0817A8"/>
    <w:multiLevelType w:val="hybridMultilevel"/>
    <w:tmpl w:val="FFFFFFFF"/>
    <w:lvl w:ilvl="0" w:tplc="5BB82F0E">
      <w:start w:val="1"/>
      <w:numFmt w:val="bullet"/>
      <w:lvlText w:val=""/>
      <w:lvlJc w:val="left"/>
      <w:pPr>
        <w:ind w:left="720" w:hanging="360"/>
      </w:pPr>
      <w:rPr>
        <w:rFonts w:ascii="Symbol" w:hAnsi="Symbol" w:hint="default"/>
      </w:rPr>
    </w:lvl>
    <w:lvl w:ilvl="1" w:tplc="AF7253AA">
      <w:start w:val="1"/>
      <w:numFmt w:val="bullet"/>
      <w:lvlText w:val="o"/>
      <w:lvlJc w:val="left"/>
      <w:pPr>
        <w:ind w:left="1440" w:hanging="360"/>
      </w:pPr>
      <w:rPr>
        <w:rFonts w:ascii="Courier New" w:hAnsi="Courier New" w:hint="default"/>
      </w:rPr>
    </w:lvl>
    <w:lvl w:ilvl="2" w:tplc="0F3CBD84">
      <w:start w:val="1"/>
      <w:numFmt w:val="bullet"/>
      <w:lvlText w:val=""/>
      <w:lvlJc w:val="left"/>
      <w:pPr>
        <w:ind w:left="2160" w:hanging="360"/>
      </w:pPr>
      <w:rPr>
        <w:rFonts w:ascii="Wingdings" w:hAnsi="Wingdings" w:hint="default"/>
      </w:rPr>
    </w:lvl>
    <w:lvl w:ilvl="3" w:tplc="02DE716E">
      <w:start w:val="1"/>
      <w:numFmt w:val="bullet"/>
      <w:lvlText w:val=""/>
      <w:lvlJc w:val="left"/>
      <w:pPr>
        <w:ind w:left="2880" w:hanging="360"/>
      </w:pPr>
      <w:rPr>
        <w:rFonts w:ascii="Symbol" w:hAnsi="Symbol" w:hint="default"/>
      </w:rPr>
    </w:lvl>
    <w:lvl w:ilvl="4" w:tplc="09EC1BD2">
      <w:start w:val="1"/>
      <w:numFmt w:val="bullet"/>
      <w:lvlText w:val="o"/>
      <w:lvlJc w:val="left"/>
      <w:pPr>
        <w:ind w:left="3600" w:hanging="360"/>
      </w:pPr>
      <w:rPr>
        <w:rFonts w:ascii="Courier New" w:hAnsi="Courier New" w:hint="default"/>
      </w:rPr>
    </w:lvl>
    <w:lvl w:ilvl="5" w:tplc="CD1088E2">
      <w:start w:val="1"/>
      <w:numFmt w:val="bullet"/>
      <w:lvlText w:val=""/>
      <w:lvlJc w:val="left"/>
      <w:pPr>
        <w:ind w:left="4320" w:hanging="360"/>
      </w:pPr>
      <w:rPr>
        <w:rFonts w:ascii="Wingdings" w:hAnsi="Wingdings" w:hint="default"/>
      </w:rPr>
    </w:lvl>
    <w:lvl w:ilvl="6" w:tplc="B9DCE39E">
      <w:start w:val="1"/>
      <w:numFmt w:val="bullet"/>
      <w:lvlText w:val=""/>
      <w:lvlJc w:val="left"/>
      <w:pPr>
        <w:ind w:left="5040" w:hanging="360"/>
      </w:pPr>
      <w:rPr>
        <w:rFonts w:ascii="Symbol" w:hAnsi="Symbol" w:hint="default"/>
      </w:rPr>
    </w:lvl>
    <w:lvl w:ilvl="7" w:tplc="C70CA6AE">
      <w:start w:val="1"/>
      <w:numFmt w:val="bullet"/>
      <w:lvlText w:val="o"/>
      <w:lvlJc w:val="left"/>
      <w:pPr>
        <w:ind w:left="5760" w:hanging="360"/>
      </w:pPr>
      <w:rPr>
        <w:rFonts w:ascii="Courier New" w:hAnsi="Courier New" w:hint="default"/>
      </w:rPr>
    </w:lvl>
    <w:lvl w:ilvl="8" w:tplc="142400CE">
      <w:start w:val="1"/>
      <w:numFmt w:val="bullet"/>
      <w:lvlText w:val=""/>
      <w:lvlJc w:val="left"/>
      <w:pPr>
        <w:ind w:left="6480" w:hanging="360"/>
      </w:pPr>
      <w:rPr>
        <w:rFonts w:ascii="Wingdings" w:hAnsi="Wingdings" w:hint="default"/>
      </w:rPr>
    </w:lvl>
  </w:abstractNum>
  <w:abstractNum w:abstractNumId="4" w15:restartNumberingAfterBreak="0">
    <w:nsid w:val="5A6B73CA"/>
    <w:multiLevelType w:val="multilevel"/>
    <w:tmpl w:val="E0C47B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037730217">
    <w:abstractNumId w:val="0"/>
  </w:num>
  <w:num w:numId="2" w16cid:durableId="1332296796">
    <w:abstractNumId w:val="2"/>
  </w:num>
  <w:num w:numId="3" w16cid:durableId="1191839751">
    <w:abstractNumId w:val="3"/>
  </w:num>
  <w:num w:numId="4" w16cid:durableId="297035852">
    <w:abstractNumId w:val="1"/>
  </w:num>
  <w:num w:numId="5" w16cid:durableId="12857757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embedSystemFonts/>
  <w:saveSubsetFonts/>
  <w:proofState w:spelling="clean" w:grammar="clean"/>
  <w:attachedTemplate r:id="rId1"/>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91F"/>
    <w:rsid w:val="00001F5A"/>
    <w:rsid w:val="000044AD"/>
    <w:rsid w:val="00011C70"/>
    <w:rsid w:val="000224D4"/>
    <w:rsid w:val="000248E5"/>
    <w:rsid w:val="00026C6E"/>
    <w:rsid w:val="000361DC"/>
    <w:rsid w:val="00042592"/>
    <w:rsid w:val="000435E3"/>
    <w:rsid w:val="00051664"/>
    <w:rsid w:val="00060CA6"/>
    <w:rsid w:val="000677EB"/>
    <w:rsid w:val="000709C1"/>
    <w:rsid w:val="000739CB"/>
    <w:rsid w:val="00073FFC"/>
    <w:rsid w:val="00074F91"/>
    <w:rsid w:val="0007726C"/>
    <w:rsid w:val="00081C68"/>
    <w:rsid w:val="00082740"/>
    <w:rsid w:val="000858F2"/>
    <w:rsid w:val="00092927"/>
    <w:rsid w:val="00096E15"/>
    <w:rsid w:val="00097A5A"/>
    <w:rsid w:val="000B455D"/>
    <w:rsid w:val="000C1245"/>
    <w:rsid w:val="000C4290"/>
    <w:rsid w:val="000C673D"/>
    <w:rsid w:val="000CEC81"/>
    <w:rsid w:val="000D15FA"/>
    <w:rsid w:val="000D3C73"/>
    <w:rsid w:val="000D6C42"/>
    <w:rsid w:val="000E4182"/>
    <w:rsid w:val="000F48B4"/>
    <w:rsid w:val="000F6B00"/>
    <w:rsid w:val="001015CE"/>
    <w:rsid w:val="00113610"/>
    <w:rsid w:val="00113856"/>
    <w:rsid w:val="00114B0B"/>
    <w:rsid w:val="00116C1D"/>
    <w:rsid w:val="001172F7"/>
    <w:rsid w:val="001264A2"/>
    <w:rsid w:val="00130588"/>
    <w:rsid w:val="00132667"/>
    <w:rsid w:val="00136421"/>
    <w:rsid w:val="0013773A"/>
    <w:rsid w:val="00141094"/>
    <w:rsid w:val="001529F6"/>
    <w:rsid w:val="00163248"/>
    <w:rsid w:val="00164AD8"/>
    <w:rsid w:val="001668DB"/>
    <w:rsid w:val="0016704F"/>
    <w:rsid w:val="00176985"/>
    <w:rsid w:val="00183368"/>
    <w:rsid w:val="00183FA0"/>
    <w:rsid w:val="001B3221"/>
    <w:rsid w:val="001B5C6C"/>
    <w:rsid w:val="001B792B"/>
    <w:rsid w:val="001C2E78"/>
    <w:rsid w:val="001D0E39"/>
    <w:rsid w:val="001D6D12"/>
    <w:rsid w:val="001F26DA"/>
    <w:rsid w:val="001F327F"/>
    <w:rsid w:val="001F3E08"/>
    <w:rsid w:val="00206721"/>
    <w:rsid w:val="002103C1"/>
    <w:rsid w:val="00211A2C"/>
    <w:rsid w:val="002128B3"/>
    <w:rsid w:val="00221B1A"/>
    <w:rsid w:val="00222F40"/>
    <w:rsid w:val="002237DA"/>
    <w:rsid w:val="00226154"/>
    <w:rsid w:val="002313E4"/>
    <w:rsid w:val="00233433"/>
    <w:rsid w:val="00241094"/>
    <w:rsid w:val="0024307A"/>
    <w:rsid w:val="00243FB2"/>
    <w:rsid w:val="00245276"/>
    <w:rsid w:val="002452DA"/>
    <w:rsid w:val="00246524"/>
    <w:rsid w:val="0025313B"/>
    <w:rsid w:val="00253A87"/>
    <w:rsid w:val="00255171"/>
    <w:rsid w:val="00260C2D"/>
    <w:rsid w:val="002628E8"/>
    <w:rsid w:val="00263FE5"/>
    <w:rsid w:val="002669DB"/>
    <w:rsid w:val="0028144D"/>
    <w:rsid w:val="00285691"/>
    <w:rsid w:val="002932A2"/>
    <w:rsid w:val="002932B5"/>
    <w:rsid w:val="00294A22"/>
    <w:rsid w:val="00294AD9"/>
    <w:rsid w:val="00294B76"/>
    <w:rsid w:val="0029647B"/>
    <w:rsid w:val="002A45B6"/>
    <w:rsid w:val="002A4836"/>
    <w:rsid w:val="002A541A"/>
    <w:rsid w:val="002B0FF4"/>
    <w:rsid w:val="002B47F4"/>
    <w:rsid w:val="002B52F6"/>
    <w:rsid w:val="002C1AB3"/>
    <w:rsid w:val="002C4BF8"/>
    <w:rsid w:val="002D0D19"/>
    <w:rsid w:val="002D56A0"/>
    <w:rsid w:val="00311A14"/>
    <w:rsid w:val="003135CC"/>
    <w:rsid w:val="00314EEF"/>
    <w:rsid w:val="00315557"/>
    <w:rsid w:val="003424BA"/>
    <w:rsid w:val="00344152"/>
    <w:rsid w:val="003504A0"/>
    <w:rsid w:val="0035599B"/>
    <w:rsid w:val="00362C8A"/>
    <w:rsid w:val="0036379C"/>
    <w:rsid w:val="00365498"/>
    <w:rsid w:val="0037009C"/>
    <w:rsid w:val="00370A38"/>
    <w:rsid w:val="003718AD"/>
    <w:rsid w:val="00372985"/>
    <w:rsid w:val="0037351D"/>
    <w:rsid w:val="00376936"/>
    <w:rsid w:val="003811F0"/>
    <w:rsid w:val="003843E2"/>
    <w:rsid w:val="00394587"/>
    <w:rsid w:val="00394B69"/>
    <w:rsid w:val="003957A5"/>
    <w:rsid w:val="00397852"/>
    <w:rsid w:val="0039797B"/>
    <w:rsid w:val="003A41AB"/>
    <w:rsid w:val="003A5915"/>
    <w:rsid w:val="003B13E3"/>
    <w:rsid w:val="003B637F"/>
    <w:rsid w:val="003B7471"/>
    <w:rsid w:val="003B7606"/>
    <w:rsid w:val="003C0F25"/>
    <w:rsid w:val="003C68A2"/>
    <w:rsid w:val="003E1573"/>
    <w:rsid w:val="003E6C06"/>
    <w:rsid w:val="003F2AAA"/>
    <w:rsid w:val="003F2F5F"/>
    <w:rsid w:val="003F7375"/>
    <w:rsid w:val="00402A4F"/>
    <w:rsid w:val="0040485F"/>
    <w:rsid w:val="0040500B"/>
    <w:rsid w:val="00406B7D"/>
    <w:rsid w:val="0041412A"/>
    <w:rsid w:val="0042762E"/>
    <w:rsid w:val="004278AA"/>
    <w:rsid w:val="00427A0F"/>
    <w:rsid w:val="004332FE"/>
    <w:rsid w:val="00433D34"/>
    <w:rsid w:val="004428ED"/>
    <w:rsid w:val="00454537"/>
    <w:rsid w:val="00467B61"/>
    <w:rsid w:val="00473E49"/>
    <w:rsid w:val="00473F73"/>
    <w:rsid w:val="00474CB8"/>
    <w:rsid w:val="004849F5"/>
    <w:rsid w:val="00490905"/>
    <w:rsid w:val="00491F41"/>
    <w:rsid w:val="004A0C4F"/>
    <w:rsid w:val="004A0F5E"/>
    <w:rsid w:val="004A1DA3"/>
    <w:rsid w:val="004A4945"/>
    <w:rsid w:val="004B3A54"/>
    <w:rsid w:val="004B6CA5"/>
    <w:rsid w:val="004C3D85"/>
    <w:rsid w:val="004D3960"/>
    <w:rsid w:val="004E7DE9"/>
    <w:rsid w:val="004F2BF5"/>
    <w:rsid w:val="00502FFE"/>
    <w:rsid w:val="00510D0B"/>
    <w:rsid w:val="00510FCF"/>
    <w:rsid w:val="005123CC"/>
    <w:rsid w:val="005211F5"/>
    <w:rsid w:val="00523359"/>
    <w:rsid w:val="00523597"/>
    <w:rsid w:val="0053291F"/>
    <w:rsid w:val="005333F4"/>
    <w:rsid w:val="00540289"/>
    <w:rsid w:val="005423B9"/>
    <w:rsid w:val="00543507"/>
    <w:rsid w:val="00553E1A"/>
    <w:rsid w:val="005610E2"/>
    <w:rsid w:val="00564171"/>
    <w:rsid w:val="0056718E"/>
    <w:rsid w:val="005718E4"/>
    <w:rsid w:val="00571A3A"/>
    <w:rsid w:val="00572D66"/>
    <w:rsid w:val="00573FBE"/>
    <w:rsid w:val="00577CC3"/>
    <w:rsid w:val="00582C31"/>
    <w:rsid w:val="005910A5"/>
    <w:rsid w:val="00593790"/>
    <w:rsid w:val="00597507"/>
    <w:rsid w:val="005A0E06"/>
    <w:rsid w:val="005A1F40"/>
    <w:rsid w:val="005A6015"/>
    <w:rsid w:val="005A7A77"/>
    <w:rsid w:val="005A7C7C"/>
    <w:rsid w:val="005B482F"/>
    <w:rsid w:val="005B6E66"/>
    <w:rsid w:val="005C0B23"/>
    <w:rsid w:val="005C6153"/>
    <w:rsid w:val="005D176B"/>
    <w:rsid w:val="005D183C"/>
    <w:rsid w:val="005D5A4E"/>
    <w:rsid w:val="005D77E6"/>
    <w:rsid w:val="005F701E"/>
    <w:rsid w:val="00604FF2"/>
    <w:rsid w:val="00605699"/>
    <w:rsid w:val="00613042"/>
    <w:rsid w:val="006228C8"/>
    <w:rsid w:val="00636DCA"/>
    <w:rsid w:val="0065120F"/>
    <w:rsid w:val="00653914"/>
    <w:rsid w:val="006550D5"/>
    <w:rsid w:val="00657033"/>
    <w:rsid w:val="006626B4"/>
    <w:rsid w:val="00665034"/>
    <w:rsid w:val="0066585D"/>
    <w:rsid w:val="00673CD2"/>
    <w:rsid w:val="00681BB5"/>
    <w:rsid w:val="00682ADE"/>
    <w:rsid w:val="00693928"/>
    <w:rsid w:val="006B42B7"/>
    <w:rsid w:val="006C0001"/>
    <w:rsid w:val="006C4EDA"/>
    <w:rsid w:val="006C781D"/>
    <w:rsid w:val="006D1AFE"/>
    <w:rsid w:val="006D35E1"/>
    <w:rsid w:val="006D4E65"/>
    <w:rsid w:val="006D5210"/>
    <w:rsid w:val="006D607C"/>
    <w:rsid w:val="006E1021"/>
    <w:rsid w:val="006E237A"/>
    <w:rsid w:val="006E5129"/>
    <w:rsid w:val="006E632A"/>
    <w:rsid w:val="006E78AA"/>
    <w:rsid w:val="006F6B0A"/>
    <w:rsid w:val="006F7896"/>
    <w:rsid w:val="00701234"/>
    <w:rsid w:val="00701DE2"/>
    <w:rsid w:val="007105E5"/>
    <w:rsid w:val="00716696"/>
    <w:rsid w:val="007203EA"/>
    <w:rsid w:val="00726B86"/>
    <w:rsid w:val="00733086"/>
    <w:rsid w:val="0073415F"/>
    <w:rsid w:val="00734BB8"/>
    <w:rsid w:val="00737AAB"/>
    <w:rsid w:val="00745277"/>
    <w:rsid w:val="00746CEF"/>
    <w:rsid w:val="00752608"/>
    <w:rsid w:val="007540F6"/>
    <w:rsid w:val="00754DC3"/>
    <w:rsid w:val="00763C68"/>
    <w:rsid w:val="00764871"/>
    <w:rsid w:val="007804F1"/>
    <w:rsid w:val="00791E18"/>
    <w:rsid w:val="0079464D"/>
    <w:rsid w:val="00795D32"/>
    <w:rsid w:val="007A08F8"/>
    <w:rsid w:val="007B1ACF"/>
    <w:rsid w:val="007B78EC"/>
    <w:rsid w:val="007C21F8"/>
    <w:rsid w:val="007C4607"/>
    <w:rsid w:val="007C7591"/>
    <w:rsid w:val="007D3FEC"/>
    <w:rsid w:val="007D6C2C"/>
    <w:rsid w:val="007E0ED3"/>
    <w:rsid w:val="007E375A"/>
    <w:rsid w:val="007E71B3"/>
    <w:rsid w:val="007F181C"/>
    <w:rsid w:val="007F3595"/>
    <w:rsid w:val="0080721C"/>
    <w:rsid w:val="008142B7"/>
    <w:rsid w:val="0082203B"/>
    <w:rsid w:val="00851F1E"/>
    <w:rsid w:val="00860D6C"/>
    <w:rsid w:val="0086509A"/>
    <w:rsid w:val="00873413"/>
    <w:rsid w:val="008746B8"/>
    <w:rsid w:val="008818B2"/>
    <w:rsid w:val="008833BC"/>
    <w:rsid w:val="008844A1"/>
    <w:rsid w:val="00890EBC"/>
    <w:rsid w:val="00891104"/>
    <w:rsid w:val="00896C63"/>
    <w:rsid w:val="00897A79"/>
    <w:rsid w:val="008A07C9"/>
    <w:rsid w:val="008A66C2"/>
    <w:rsid w:val="008A7A15"/>
    <w:rsid w:val="008B0799"/>
    <w:rsid w:val="008C66C6"/>
    <w:rsid w:val="008D2605"/>
    <w:rsid w:val="008D61B4"/>
    <w:rsid w:val="008E0D5E"/>
    <w:rsid w:val="008E3693"/>
    <w:rsid w:val="008E3D56"/>
    <w:rsid w:val="008F30A9"/>
    <w:rsid w:val="008F783D"/>
    <w:rsid w:val="008F7AD4"/>
    <w:rsid w:val="00904574"/>
    <w:rsid w:val="00906D04"/>
    <w:rsid w:val="0090710D"/>
    <w:rsid w:val="0091058D"/>
    <w:rsid w:val="00911577"/>
    <w:rsid w:val="0091705C"/>
    <w:rsid w:val="00917E8E"/>
    <w:rsid w:val="00925116"/>
    <w:rsid w:val="0094332C"/>
    <w:rsid w:val="009535E5"/>
    <w:rsid w:val="009656CA"/>
    <w:rsid w:val="00970B5A"/>
    <w:rsid w:val="00977335"/>
    <w:rsid w:val="0098017B"/>
    <w:rsid w:val="009805D0"/>
    <w:rsid w:val="00982BD1"/>
    <w:rsid w:val="009844FB"/>
    <w:rsid w:val="00985C9C"/>
    <w:rsid w:val="00986484"/>
    <w:rsid w:val="00987DE6"/>
    <w:rsid w:val="009A283B"/>
    <w:rsid w:val="009A76AF"/>
    <w:rsid w:val="009B376F"/>
    <w:rsid w:val="009B3C6C"/>
    <w:rsid w:val="009B659E"/>
    <w:rsid w:val="009C2D7E"/>
    <w:rsid w:val="009C6673"/>
    <w:rsid w:val="009C686A"/>
    <w:rsid w:val="009C6DD0"/>
    <w:rsid w:val="009C7651"/>
    <w:rsid w:val="009D399B"/>
    <w:rsid w:val="009D5FD5"/>
    <w:rsid w:val="009F071A"/>
    <w:rsid w:val="009F0AA3"/>
    <w:rsid w:val="009F397B"/>
    <w:rsid w:val="009F7A64"/>
    <w:rsid w:val="00A04B0B"/>
    <w:rsid w:val="00A05029"/>
    <w:rsid w:val="00A2656C"/>
    <w:rsid w:val="00A27EEA"/>
    <w:rsid w:val="00A3243A"/>
    <w:rsid w:val="00A33F73"/>
    <w:rsid w:val="00A347E0"/>
    <w:rsid w:val="00A414F9"/>
    <w:rsid w:val="00A446DE"/>
    <w:rsid w:val="00A5277E"/>
    <w:rsid w:val="00A5353B"/>
    <w:rsid w:val="00A54B9C"/>
    <w:rsid w:val="00A572DB"/>
    <w:rsid w:val="00A8398F"/>
    <w:rsid w:val="00A845FA"/>
    <w:rsid w:val="00A87401"/>
    <w:rsid w:val="00A94215"/>
    <w:rsid w:val="00A977A4"/>
    <w:rsid w:val="00AA7C1A"/>
    <w:rsid w:val="00AB0549"/>
    <w:rsid w:val="00AB1DFA"/>
    <w:rsid w:val="00AB3349"/>
    <w:rsid w:val="00AB527B"/>
    <w:rsid w:val="00AC1E64"/>
    <w:rsid w:val="00AC5FDA"/>
    <w:rsid w:val="00AD3508"/>
    <w:rsid w:val="00AE0CE5"/>
    <w:rsid w:val="00AF3EE9"/>
    <w:rsid w:val="00AF4F8F"/>
    <w:rsid w:val="00B05521"/>
    <w:rsid w:val="00B0686B"/>
    <w:rsid w:val="00B116BE"/>
    <w:rsid w:val="00B17C73"/>
    <w:rsid w:val="00B240C2"/>
    <w:rsid w:val="00B278C0"/>
    <w:rsid w:val="00B453A5"/>
    <w:rsid w:val="00B469FE"/>
    <w:rsid w:val="00B52FCC"/>
    <w:rsid w:val="00B579E8"/>
    <w:rsid w:val="00B602CD"/>
    <w:rsid w:val="00B6091D"/>
    <w:rsid w:val="00B65823"/>
    <w:rsid w:val="00B77987"/>
    <w:rsid w:val="00B8197B"/>
    <w:rsid w:val="00B90200"/>
    <w:rsid w:val="00B92BA6"/>
    <w:rsid w:val="00B940A2"/>
    <w:rsid w:val="00B943B5"/>
    <w:rsid w:val="00BB1235"/>
    <w:rsid w:val="00BB5652"/>
    <w:rsid w:val="00BC26D2"/>
    <w:rsid w:val="00BC4C23"/>
    <w:rsid w:val="00BC55D9"/>
    <w:rsid w:val="00BC69A8"/>
    <w:rsid w:val="00BD086E"/>
    <w:rsid w:val="00BD22AA"/>
    <w:rsid w:val="00BE72CB"/>
    <w:rsid w:val="00BF16C4"/>
    <w:rsid w:val="00BF4DB7"/>
    <w:rsid w:val="00C11538"/>
    <w:rsid w:val="00C22434"/>
    <w:rsid w:val="00C257FA"/>
    <w:rsid w:val="00C26CCB"/>
    <w:rsid w:val="00C306B0"/>
    <w:rsid w:val="00C358C8"/>
    <w:rsid w:val="00C452A4"/>
    <w:rsid w:val="00C54FA8"/>
    <w:rsid w:val="00C551C6"/>
    <w:rsid w:val="00C56B34"/>
    <w:rsid w:val="00C652B1"/>
    <w:rsid w:val="00C66B30"/>
    <w:rsid w:val="00C73A1E"/>
    <w:rsid w:val="00C76801"/>
    <w:rsid w:val="00C803F1"/>
    <w:rsid w:val="00C90965"/>
    <w:rsid w:val="00C91E86"/>
    <w:rsid w:val="00C92338"/>
    <w:rsid w:val="00C93469"/>
    <w:rsid w:val="00CA0AC1"/>
    <w:rsid w:val="00CA7C9B"/>
    <w:rsid w:val="00CB0520"/>
    <w:rsid w:val="00CB0ABA"/>
    <w:rsid w:val="00CB27CE"/>
    <w:rsid w:val="00CB6E63"/>
    <w:rsid w:val="00CB778B"/>
    <w:rsid w:val="00CC1994"/>
    <w:rsid w:val="00CC269B"/>
    <w:rsid w:val="00CD22F7"/>
    <w:rsid w:val="00CD3996"/>
    <w:rsid w:val="00CF0C26"/>
    <w:rsid w:val="00CF6910"/>
    <w:rsid w:val="00D050E2"/>
    <w:rsid w:val="00D10FA5"/>
    <w:rsid w:val="00D12883"/>
    <w:rsid w:val="00D1431E"/>
    <w:rsid w:val="00D14C09"/>
    <w:rsid w:val="00D202F5"/>
    <w:rsid w:val="00D2268E"/>
    <w:rsid w:val="00D2285D"/>
    <w:rsid w:val="00D2686E"/>
    <w:rsid w:val="00D31CB6"/>
    <w:rsid w:val="00D324B1"/>
    <w:rsid w:val="00D325C7"/>
    <w:rsid w:val="00D420E0"/>
    <w:rsid w:val="00D46525"/>
    <w:rsid w:val="00D46EB6"/>
    <w:rsid w:val="00D477F6"/>
    <w:rsid w:val="00D52CF7"/>
    <w:rsid w:val="00D53D47"/>
    <w:rsid w:val="00D60C93"/>
    <w:rsid w:val="00D62DD2"/>
    <w:rsid w:val="00D733EA"/>
    <w:rsid w:val="00D746E0"/>
    <w:rsid w:val="00D80C19"/>
    <w:rsid w:val="00D82384"/>
    <w:rsid w:val="00D85819"/>
    <w:rsid w:val="00D92E83"/>
    <w:rsid w:val="00D93CCF"/>
    <w:rsid w:val="00D943D6"/>
    <w:rsid w:val="00DB3743"/>
    <w:rsid w:val="00DC0959"/>
    <w:rsid w:val="00DC561A"/>
    <w:rsid w:val="00DE11E4"/>
    <w:rsid w:val="00DE4E1B"/>
    <w:rsid w:val="00DE5B75"/>
    <w:rsid w:val="00DE6BF6"/>
    <w:rsid w:val="00DF01E5"/>
    <w:rsid w:val="00DF59DE"/>
    <w:rsid w:val="00DF752E"/>
    <w:rsid w:val="00E03E4E"/>
    <w:rsid w:val="00E21122"/>
    <w:rsid w:val="00E21C32"/>
    <w:rsid w:val="00E21FF7"/>
    <w:rsid w:val="00E24AA7"/>
    <w:rsid w:val="00E328B5"/>
    <w:rsid w:val="00E33D6B"/>
    <w:rsid w:val="00E36371"/>
    <w:rsid w:val="00E40F09"/>
    <w:rsid w:val="00E4285C"/>
    <w:rsid w:val="00E5106E"/>
    <w:rsid w:val="00E636B4"/>
    <w:rsid w:val="00E70D7D"/>
    <w:rsid w:val="00E717A4"/>
    <w:rsid w:val="00E72A08"/>
    <w:rsid w:val="00E73A38"/>
    <w:rsid w:val="00E76A25"/>
    <w:rsid w:val="00E83895"/>
    <w:rsid w:val="00E83C18"/>
    <w:rsid w:val="00E867E3"/>
    <w:rsid w:val="00E876B3"/>
    <w:rsid w:val="00E87D59"/>
    <w:rsid w:val="00E96368"/>
    <w:rsid w:val="00EA369E"/>
    <w:rsid w:val="00EB0C8D"/>
    <w:rsid w:val="00EB0CC1"/>
    <w:rsid w:val="00EB29B3"/>
    <w:rsid w:val="00EC18FC"/>
    <w:rsid w:val="00EC35A5"/>
    <w:rsid w:val="00EC499F"/>
    <w:rsid w:val="00EC627F"/>
    <w:rsid w:val="00ED05A1"/>
    <w:rsid w:val="00ED19CB"/>
    <w:rsid w:val="00ED252C"/>
    <w:rsid w:val="00ED27E5"/>
    <w:rsid w:val="00ED2B37"/>
    <w:rsid w:val="00ED5789"/>
    <w:rsid w:val="00EE1A8B"/>
    <w:rsid w:val="00EF12B8"/>
    <w:rsid w:val="00EF3C6D"/>
    <w:rsid w:val="00EF4EB4"/>
    <w:rsid w:val="00F00012"/>
    <w:rsid w:val="00F007C2"/>
    <w:rsid w:val="00F02390"/>
    <w:rsid w:val="00F07829"/>
    <w:rsid w:val="00F07CD3"/>
    <w:rsid w:val="00F1432D"/>
    <w:rsid w:val="00F16C50"/>
    <w:rsid w:val="00F20DB0"/>
    <w:rsid w:val="00F232BE"/>
    <w:rsid w:val="00F270BB"/>
    <w:rsid w:val="00F31FD3"/>
    <w:rsid w:val="00F32807"/>
    <w:rsid w:val="00F359D2"/>
    <w:rsid w:val="00F363C3"/>
    <w:rsid w:val="00F41AB1"/>
    <w:rsid w:val="00F476AB"/>
    <w:rsid w:val="00F47E16"/>
    <w:rsid w:val="00F53822"/>
    <w:rsid w:val="00F541E1"/>
    <w:rsid w:val="00F551C6"/>
    <w:rsid w:val="00F56133"/>
    <w:rsid w:val="00F62B0D"/>
    <w:rsid w:val="00F72665"/>
    <w:rsid w:val="00F74ACB"/>
    <w:rsid w:val="00F82E6A"/>
    <w:rsid w:val="00F845EB"/>
    <w:rsid w:val="00F84963"/>
    <w:rsid w:val="00F85EFD"/>
    <w:rsid w:val="00F95014"/>
    <w:rsid w:val="00FA26AF"/>
    <w:rsid w:val="00FA315F"/>
    <w:rsid w:val="00FB38DD"/>
    <w:rsid w:val="00FB5CF7"/>
    <w:rsid w:val="00FC4736"/>
    <w:rsid w:val="00FC73A7"/>
    <w:rsid w:val="00FD439F"/>
    <w:rsid w:val="00FD4F4D"/>
    <w:rsid w:val="00FD703B"/>
    <w:rsid w:val="00FD7C4B"/>
    <w:rsid w:val="00FD7DE7"/>
    <w:rsid w:val="00FE35BB"/>
    <w:rsid w:val="01352A42"/>
    <w:rsid w:val="0157D2C1"/>
    <w:rsid w:val="0337DA60"/>
    <w:rsid w:val="058F83B7"/>
    <w:rsid w:val="05944914"/>
    <w:rsid w:val="05D447D5"/>
    <w:rsid w:val="07B27F6F"/>
    <w:rsid w:val="0881C8E3"/>
    <w:rsid w:val="0A4640A8"/>
    <w:rsid w:val="0A74D1C1"/>
    <w:rsid w:val="0B6B2F02"/>
    <w:rsid w:val="0C85F092"/>
    <w:rsid w:val="0CA5AF4C"/>
    <w:rsid w:val="0E50B6B3"/>
    <w:rsid w:val="0EA78A89"/>
    <w:rsid w:val="0F8A4576"/>
    <w:rsid w:val="10A1158F"/>
    <w:rsid w:val="126C7328"/>
    <w:rsid w:val="13A9281E"/>
    <w:rsid w:val="144E7400"/>
    <w:rsid w:val="14BB7043"/>
    <w:rsid w:val="1509C016"/>
    <w:rsid w:val="15589BCE"/>
    <w:rsid w:val="1590DFDA"/>
    <w:rsid w:val="15959A9F"/>
    <w:rsid w:val="15CAC310"/>
    <w:rsid w:val="17112AF9"/>
    <w:rsid w:val="17262476"/>
    <w:rsid w:val="172CE30C"/>
    <w:rsid w:val="180C6B38"/>
    <w:rsid w:val="1880F9F7"/>
    <w:rsid w:val="19898491"/>
    <w:rsid w:val="1AB4CBDF"/>
    <w:rsid w:val="1B1D9A3D"/>
    <w:rsid w:val="1C939059"/>
    <w:rsid w:val="1E3CDCEB"/>
    <w:rsid w:val="1F36C601"/>
    <w:rsid w:val="205B451C"/>
    <w:rsid w:val="2068F41E"/>
    <w:rsid w:val="2187EE2B"/>
    <w:rsid w:val="219334B5"/>
    <w:rsid w:val="219E86D2"/>
    <w:rsid w:val="21A17B2F"/>
    <w:rsid w:val="21A967BA"/>
    <w:rsid w:val="21E6721E"/>
    <w:rsid w:val="24770C29"/>
    <w:rsid w:val="248BD2D5"/>
    <w:rsid w:val="24E5048B"/>
    <w:rsid w:val="258A1304"/>
    <w:rsid w:val="262E2EFB"/>
    <w:rsid w:val="27E456A9"/>
    <w:rsid w:val="28655AE2"/>
    <w:rsid w:val="2C170F71"/>
    <w:rsid w:val="2C2780FA"/>
    <w:rsid w:val="2DFC6A48"/>
    <w:rsid w:val="2E72E6AD"/>
    <w:rsid w:val="2E81C49F"/>
    <w:rsid w:val="2EB7AACB"/>
    <w:rsid w:val="2EBB0F62"/>
    <w:rsid w:val="32643FEE"/>
    <w:rsid w:val="32E806AE"/>
    <w:rsid w:val="343BEBC3"/>
    <w:rsid w:val="34E3EE99"/>
    <w:rsid w:val="357E579D"/>
    <w:rsid w:val="35C8D39A"/>
    <w:rsid w:val="35CD017F"/>
    <w:rsid w:val="3624D26F"/>
    <w:rsid w:val="3673AE27"/>
    <w:rsid w:val="36A03C6A"/>
    <w:rsid w:val="373A1989"/>
    <w:rsid w:val="376F5DA5"/>
    <w:rsid w:val="378CE6B8"/>
    <w:rsid w:val="38E0FDA3"/>
    <w:rsid w:val="391A0BF8"/>
    <w:rsid w:val="39E5268C"/>
    <w:rsid w:val="3A9761BF"/>
    <w:rsid w:val="3D1678F2"/>
    <w:rsid w:val="3D7400C6"/>
    <w:rsid w:val="3EEEBC3F"/>
    <w:rsid w:val="3FF8E40D"/>
    <w:rsid w:val="407555BA"/>
    <w:rsid w:val="41C7D90E"/>
    <w:rsid w:val="43236D45"/>
    <w:rsid w:val="43731ED9"/>
    <w:rsid w:val="43F51499"/>
    <w:rsid w:val="4420EDC3"/>
    <w:rsid w:val="448F7D9D"/>
    <w:rsid w:val="45BBEA3E"/>
    <w:rsid w:val="45DDA136"/>
    <w:rsid w:val="46C515ED"/>
    <w:rsid w:val="4A763304"/>
    <w:rsid w:val="4BF811BA"/>
    <w:rsid w:val="4C77AA95"/>
    <w:rsid w:val="4C84C21F"/>
    <w:rsid w:val="4D5E6096"/>
    <w:rsid w:val="4E609046"/>
    <w:rsid w:val="4F34089A"/>
    <w:rsid w:val="4F3B907E"/>
    <w:rsid w:val="4F6A863E"/>
    <w:rsid w:val="4F7C6420"/>
    <w:rsid w:val="4FE23D26"/>
    <w:rsid w:val="501F468F"/>
    <w:rsid w:val="50643D7E"/>
    <w:rsid w:val="51289A77"/>
    <w:rsid w:val="53171B61"/>
    <w:rsid w:val="53D68AC4"/>
    <w:rsid w:val="54F7AFE0"/>
    <w:rsid w:val="567887DF"/>
    <w:rsid w:val="5782E27E"/>
    <w:rsid w:val="579B0DC1"/>
    <w:rsid w:val="58D6F969"/>
    <w:rsid w:val="5909AECA"/>
    <w:rsid w:val="59774D1D"/>
    <w:rsid w:val="5B14199D"/>
    <w:rsid w:val="5B1E6408"/>
    <w:rsid w:val="5D4201D0"/>
    <w:rsid w:val="5DDAF4DE"/>
    <w:rsid w:val="609656C4"/>
    <w:rsid w:val="60C3EBBE"/>
    <w:rsid w:val="63AFA525"/>
    <w:rsid w:val="648D99BA"/>
    <w:rsid w:val="65BE3345"/>
    <w:rsid w:val="66AB05CC"/>
    <w:rsid w:val="66C3A149"/>
    <w:rsid w:val="66EF6543"/>
    <w:rsid w:val="681420CC"/>
    <w:rsid w:val="68E75BB7"/>
    <w:rsid w:val="69334312"/>
    <w:rsid w:val="693CC334"/>
    <w:rsid w:val="69F1B656"/>
    <w:rsid w:val="6A9E8A1C"/>
    <w:rsid w:val="6AB5B940"/>
    <w:rsid w:val="6AEA7177"/>
    <w:rsid w:val="6BAFD527"/>
    <w:rsid w:val="6BD93B41"/>
    <w:rsid w:val="6C3B569C"/>
    <w:rsid w:val="6E2C5CA4"/>
    <w:rsid w:val="6F28498B"/>
    <w:rsid w:val="6F2B97F7"/>
    <w:rsid w:val="706CE074"/>
    <w:rsid w:val="71672F2C"/>
    <w:rsid w:val="72D537C2"/>
    <w:rsid w:val="72E5767A"/>
    <w:rsid w:val="72E967F1"/>
    <w:rsid w:val="72FF037E"/>
    <w:rsid w:val="73E77FE7"/>
    <w:rsid w:val="75282654"/>
    <w:rsid w:val="75BD27EB"/>
    <w:rsid w:val="7611C61A"/>
    <w:rsid w:val="767BCE00"/>
    <w:rsid w:val="778DE259"/>
    <w:rsid w:val="77BA0BF5"/>
    <w:rsid w:val="7805F350"/>
    <w:rsid w:val="78661572"/>
    <w:rsid w:val="78A85472"/>
    <w:rsid w:val="7A70E4EC"/>
    <w:rsid w:val="7A9FE63F"/>
    <w:rsid w:val="7B6BCB1C"/>
    <w:rsid w:val="7C05D074"/>
    <w:rsid w:val="7C514795"/>
    <w:rsid w:val="7E376BBA"/>
    <w:rsid w:val="7E490C33"/>
  </w:rsids>
  <m:mathPr>
    <m:mathFont m:val="Cambria Math"/>
    <m:brkBin m:val="before"/>
    <m:brkBinSub m:val="--"/>
    <m:smallFrac m:val="0"/>
    <m:dispDef/>
    <m:lMargin m:val="0"/>
    <m:rMargin m:val="0"/>
    <m:defJc m:val="centerGroup"/>
    <m:wrapIndent m:val="1440"/>
    <m:intLim m:val="subSup"/>
    <m:naryLim m:val="undOvr"/>
  </m:mathPr>
  <w:themeFontLang w:val="en-MY"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E391E4"/>
  <w15:chartTrackingRefBased/>
  <w15:docId w15:val="{F33A8736-E76C-4C85-A596-C40FE27DF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C09"/>
    <w:pPr>
      <w:spacing w:after="0"/>
    </w:pPr>
    <w:rPr>
      <w:rFonts w:ascii="AvenirNext LT Pro Regular" w:hAnsi="AvenirNext LT Pro Regular"/>
    </w:rPr>
  </w:style>
  <w:style w:type="paragraph" w:styleId="Heading1">
    <w:name w:val="heading 1"/>
    <w:basedOn w:val="Normal"/>
    <w:next w:val="Normal"/>
    <w:link w:val="Heading1Char"/>
    <w:autoRedefine/>
    <w:uiPriority w:val="9"/>
    <w:qFormat/>
    <w:rsid w:val="00B240C2"/>
    <w:pPr>
      <w:keepNext/>
      <w:keepLines/>
      <w:spacing w:before="240"/>
      <w:outlineLvl w:val="0"/>
    </w:pPr>
    <w:rPr>
      <w:rFonts w:eastAsiaTheme="majorEastAsia" w:cstheme="majorBidi"/>
      <w:b/>
      <w:color w:val="0D0D0D" w:themeColor="text1" w:themeTint="F2"/>
      <w:sz w:val="32"/>
      <w:szCs w:val="24"/>
    </w:rPr>
  </w:style>
  <w:style w:type="paragraph" w:styleId="Heading2">
    <w:name w:val="heading 2"/>
    <w:basedOn w:val="Normal"/>
    <w:next w:val="Normal"/>
    <w:link w:val="Heading2Char"/>
    <w:autoRedefine/>
    <w:uiPriority w:val="9"/>
    <w:unhideWhenUsed/>
    <w:qFormat/>
    <w:rsid w:val="007E0ED3"/>
    <w:pPr>
      <w:keepNext/>
      <w:keepLines/>
      <w:spacing w:before="40"/>
      <w:ind w:left="720"/>
      <w:outlineLvl w:val="1"/>
    </w:pPr>
    <w:rPr>
      <w:rFonts w:eastAsiaTheme="majorEastAsia" w:cstheme="majorBidi"/>
      <w:b/>
      <w:iCs/>
      <w:sz w:val="30"/>
    </w:rPr>
  </w:style>
  <w:style w:type="paragraph" w:styleId="Heading3">
    <w:name w:val="heading 3"/>
    <w:basedOn w:val="Normal"/>
    <w:next w:val="Normal"/>
    <w:link w:val="Heading3Char"/>
    <w:autoRedefine/>
    <w:uiPriority w:val="9"/>
    <w:unhideWhenUsed/>
    <w:qFormat/>
    <w:rsid w:val="007E0ED3"/>
    <w:pPr>
      <w:keepNext/>
      <w:keepLines/>
      <w:ind w:left="1440"/>
      <w:outlineLvl w:val="2"/>
    </w:pPr>
    <w:rPr>
      <w:rFonts w:eastAsia="Times New Roman" w:cstheme="majorBidi"/>
      <w:b/>
      <w:color w:val="262626" w:themeColor="text1" w:themeTint="D9"/>
      <w:sz w:val="28"/>
      <w:lang w:eastAsia="en-MY"/>
    </w:rPr>
  </w:style>
  <w:style w:type="paragraph" w:styleId="Heading4">
    <w:name w:val="heading 4"/>
    <w:basedOn w:val="Normal"/>
    <w:next w:val="Normal"/>
    <w:link w:val="Heading4Char"/>
    <w:autoRedefine/>
    <w:uiPriority w:val="9"/>
    <w:unhideWhenUsed/>
    <w:qFormat/>
    <w:rsid w:val="000C4290"/>
    <w:pPr>
      <w:outlineLvl w:val="3"/>
    </w:pPr>
    <w:rPr>
      <w:b/>
      <w:iCs/>
      <w:sz w:val="26"/>
      <w:szCs w:val="20"/>
    </w:rPr>
  </w:style>
  <w:style w:type="paragraph" w:styleId="Heading5">
    <w:name w:val="heading 5"/>
    <w:basedOn w:val="Normal"/>
    <w:next w:val="Normal"/>
    <w:link w:val="Heading5Char"/>
    <w:autoRedefine/>
    <w:uiPriority w:val="9"/>
    <w:unhideWhenUsed/>
    <w:qFormat/>
    <w:rsid w:val="006626B4"/>
    <w:pPr>
      <w:keepNext/>
      <w:keepLines/>
      <w:spacing w:before="40"/>
      <w:outlineLvl w:val="4"/>
    </w:pPr>
    <w:rPr>
      <w:rFonts w:eastAsiaTheme="majorEastAsia" w:cstheme="majorBidi"/>
      <w:b/>
      <w:sz w:val="24"/>
      <w:lang w:eastAsia="en-MY"/>
    </w:rPr>
  </w:style>
  <w:style w:type="paragraph" w:styleId="Heading6">
    <w:name w:val="heading 6"/>
    <w:basedOn w:val="Heading5"/>
    <w:next w:val="Normal"/>
    <w:link w:val="Heading6Char"/>
    <w:uiPriority w:val="9"/>
    <w:unhideWhenUsed/>
    <w:qFormat/>
    <w:rsid w:val="006626B4"/>
    <w:pPr>
      <w:outlineLvl w:val="5"/>
    </w:pPr>
    <w:rPr>
      <w:sz w:val="22"/>
    </w:rPr>
  </w:style>
  <w:style w:type="paragraph" w:styleId="Heading7">
    <w:name w:val="heading 7"/>
    <w:basedOn w:val="Heading6"/>
    <w:next w:val="Normal"/>
    <w:link w:val="Heading7Char"/>
    <w:uiPriority w:val="9"/>
    <w:unhideWhenUsed/>
    <w:qFormat/>
    <w:rsid w:val="000F6B00"/>
    <w:pPr>
      <w:outlineLvl w:val="6"/>
    </w:pPr>
  </w:style>
  <w:style w:type="paragraph" w:styleId="Heading8">
    <w:name w:val="heading 8"/>
    <w:basedOn w:val="Heading7"/>
    <w:next w:val="Normal"/>
    <w:link w:val="Heading8Char"/>
    <w:uiPriority w:val="9"/>
    <w:unhideWhenUsed/>
    <w:qFormat/>
    <w:rsid w:val="000F6B00"/>
    <w:pPr>
      <w:outlineLvl w:val="7"/>
    </w:pPr>
  </w:style>
  <w:style w:type="paragraph" w:styleId="Heading9">
    <w:name w:val="heading 9"/>
    <w:basedOn w:val="Heading8"/>
    <w:next w:val="Normal"/>
    <w:link w:val="Heading9Char"/>
    <w:uiPriority w:val="9"/>
    <w:unhideWhenUsed/>
    <w:qFormat/>
    <w:rsid w:val="000F6B0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40C2"/>
    <w:rPr>
      <w:rFonts w:ascii="AvenirNext LT Pro Regular" w:eastAsiaTheme="majorEastAsia" w:hAnsi="AvenirNext LT Pro Regular" w:cstheme="majorBidi"/>
      <w:b/>
      <w:color w:val="0D0D0D" w:themeColor="text1" w:themeTint="F2"/>
      <w:sz w:val="32"/>
      <w:szCs w:val="24"/>
    </w:rPr>
  </w:style>
  <w:style w:type="character" w:customStyle="1" w:styleId="Heading2Char">
    <w:name w:val="Heading 2 Char"/>
    <w:basedOn w:val="DefaultParagraphFont"/>
    <w:link w:val="Heading2"/>
    <w:uiPriority w:val="9"/>
    <w:rsid w:val="007E0ED3"/>
    <w:rPr>
      <w:rFonts w:ascii="AvenirNext LT Pro Regular" w:eastAsiaTheme="majorEastAsia" w:hAnsi="AvenirNext LT Pro Regular" w:cstheme="majorBidi"/>
      <w:b/>
      <w:iCs/>
      <w:sz w:val="30"/>
    </w:rPr>
  </w:style>
  <w:style w:type="character" w:customStyle="1" w:styleId="Heading3Char">
    <w:name w:val="Heading 3 Char"/>
    <w:basedOn w:val="DefaultParagraphFont"/>
    <w:link w:val="Heading3"/>
    <w:uiPriority w:val="9"/>
    <w:rsid w:val="007E0ED3"/>
    <w:rPr>
      <w:rFonts w:ascii="AvenirNext LT Pro Regular" w:eastAsia="Times New Roman" w:hAnsi="AvenirNext LT Pro Regular" w:cstheme="majorBidi"/>
      <w:b/>
      <w:color w:val="262626" w:themeColor="text1" w:themeTint="D9"/>
      <w:sz w:val="28"/>
      <w:lang w:eastAsia="en-MY"/>
    </w:rPr>
  </w:style>
  <w:style w:type="character" w:customStyle="1" w:styleId="Heading4Char">
    <w:name w:val="Heading 4 Char"/>
    <w:basedOn w:val="DefaultParagraphFont"/>
    <w:link w:val="Heading4"/>
    <w:uiPriority w:val="9"/>
    <w:rsid w:val="000C4290"/>
    <w:rPr>
      <w:rFonts w:ascii="AvenirNext LT Pro Regular" w:hAnsi="AvenirNext LT Pro Regular"/>
      <w:b/>
      <w:iCs/>
      <w:sz w:val="26"/>
      <w:szCs w:val="20"/>
    </w:rPr>
  </w:style>
  <w:style w:type="character" w:customStyle="1" w:styleId="Heading5Char">
    <w:name w:val="Heading 5 Char"/>
    <w:basedOn w:val="DefaultParagraphFont"/>
    <w:link w:val="Heading5"/>
    <w:uiPriority w:val="9"/>
    <w:rsid w:val="006626B4"/>
    <w:rPr>
      <w:rFonts w:ascii="AvenirNext LT Pro Regular" w:eastAsiaTheme="majorEastAsia" w:hAnsi="AvenirNext LT Pro Regular" w:cstheme="majorBidi"/>
      <w:b/>
      <w:sz w:val="24"/>
      <w:lang w:eastAsia="en-MY"/>
    </w:rPr>
  </w:style>
  <w:style w:type="character" w:customStyle="1" w:styleId="Heading6Char">
    <w:name w:val="Heading 6 Char"/>
    <w:basedOn w:val="DefaultParagraphFont"/>
    <w:link w:val="Heading6"/>
    <w:uiPriority w:val="9"/>
    <w:rsid w:val="006626B4"/>
    <w:rPr>
      <w:rFonts w:ascii="AvenirNext LT Pro Regular" w:eastAsiaTheme="majorEastAsia" w:hAnsi="AvenirNext LT Pro Regular" w:cstheme="majorBidi"/>
      <w:b/>
      <w:lang w:eastAsia="en-MY"/>
    </w:rPr>
  </w:style>
  <w:style w:type="character" w:customStyle="1" w:styleId="Heading7Char">
    <w:name w:val="Heading 7 Char"/>
    <w:basedOn w:val="DefaultParagraphFont"/>
    <w:link w:val="Heading7"/>
    <w:uiPriority w:val="9"/>
    <w:rsid w:val="000F6B00"/>
    <w:rPr>
      <w:rFonts w:ascii="AvenirNext LT Pro Regular" w:eastAsiaTheme="majorEastAsia" w:hAnsi="AvenirNext LT Pro Regular" w:cstheme="majorBidi"/>
      <w:b/>
      <w:sz w:val="20"/>
      <w:lang w:eastAsia="en-MY"/>
    </w:rPr>
  </w:style>
  <w:style w:type="character" w:customStyle="1" w:styleId="Heading8Char">
    <w:name w:val="Heading 8 Char"/>
    <w:basedOn w:val="DefaultParagraphFont"/>
    <w:link w:val="Heading8"/>
    <w:uiPriority w:val="9"/>
    <w:rsid w:val="000F6B00"/>
    <w:rPr>
      <w:rFonts w:ascii="AvenirNext LT Pro Regular" w:eastAsiaTheme="majorEastAsia" w:hAnsi="AvenirNext LT Pro Regular" w:cstheme="majorBidi"/>
      <w:b/>
      <w:sz w:val="20"/>
      <w:lang w:eastAsia="en-MY"/>
    </w:rPr>
  </w:style>
  <w:style w:type="character" w:customStyle="1" w:styleId="Heading9Char">
    <w:name w:val="Heading 9 Char"/>
    <w:basedOn w:val="DefaultParagraphFont"/>
    <w:link w:val="Heading9"/>
    <w:uiPriority w:val="9"/>
    <w:rsid w:val="000F6B00"/>
    <w:rPr>
      <w:rFonts w:ascii="AvenirNext LT Pro Regular" w:eastAsiaTheme="majorEastAsia" w:hAnsi="AvenirNext LT Pro Regular" w:cstheme="majorBidi"/>
      <w:b/>
      <w:sz w:val="20"/>
      <w:lang w:eastAsia="en-MY"/>
    </w:rPr>
  </w:style>
  <w:style w:type="paragraph" w:styleId="NoSpacing">
    <w:name w:val="No Spacing"/>
    <w:autoRedefine/>
    <w:uiPriority w:val="1"/>
    <w:qFormat/>
    <w:rsid w:val="001C2E78"/>
    <w:pPr>
      <w:spacing w:after="0" w:line="240" w:lineRule="auto"/>
    </w:pPr>
    <w:rPr>
      <w:rFonts w:ascii="Myriad Pro" w:hAnsi="Myriad Pro"/>
    </w:rPr>
  </w:style>
  <w:style w:type="paragraph" w:styleId="Title">
    <w:name w:val="Title"/>
    <w:basedOn w:val="Normal"/>
    <w:next w:val="Normal"/>
    <w:link w:val="TitleChar"/>
    <w:autoRedefine/>
    <w:uiPriority w:val="10"/>
    <w:qFormat/>
    <w:rsid w:val="001B3221"/>
    <w:pPr>
      <w:spacing w:line="240" w:lineRule="auto"/>
      <w:contextualSpacing/>
    </w:pPr>
    <w:rPr>
      <w:rFonts w:ascii="Segoe UI Black" w:eastAsiaTheme="majorEastAsia" w:hAnsi="Segoe UI Black" w:cstheme="majorBidi"/>
      <w:spacing w:val="-10"/>
      <w:kern w:val="28"/>
      <w:sz w:val="36"/>
      <w:szCs w:val="56"/>
    </w:rPr>
  </w:style>
  <w:style w:type="character" w:customStyle="1" w:styleId="TitleChar">
    <w:name w:val="Title Char"/>
    <w:basedOn w:val="DefaultParagraphFont"/>
    <w:link w:val="Title"/>
    <w:uiPriority w:val="10"/>
    <w:rsid w:val="001B3221"/>
    <w:rPr>
      <w:rFonts w:ascii="Segoe UI Black" w:eastAsiaTheme="majorEastAsia" w:hAnsi="Segoe UI Black" w:cstheme="majorBidi"/>
      <w:spacing w:val="-10"/>
      <w:kern w:val="28"/>
      <w:sz w:val="36"/>
      <w:szCs w:val="56"/>
    </w:rPr>
  </w:style>
  <w:style w:type="paragraph" w:styleId="Subtitle">
    <w:name w:val="Subtitle"/>
    <w:basedOn w:val="Normal"/>
    <w:next w:val="Normal"/>
    <w:link w:val="SubtitleChar"/>
    <w:autoRedefine/>
    <w:uiPriority w:val="11"/>
    <w:qFormat/>
    <w:rsid w:val="001C2E78"/>
    <w:pPr>
      <w:numPr>
        <w:ilvl w:val="1"/>
      </w:numPr>
    </w:pPr>
    <w:rPr>
      <w:rFonts w:eastAsiaTheme="minorEastAsia"/>
      <w:b/>
      <w:color w:val="5A5A5A" w:themeColor="text1" w:themeTint="A5"/>
      <w:spacing w:val="15"/>
      <w:sz w:val="26"/>
    </w:rPr>
  </w:style>
  <w:style w:type="character" w:customStyle="1" w:styleId="SubtitleChar">
    <w:name w:val="Subtitle Char"/>
    <w:basedOn w:val="DefaultParagraphFont"/>
    <w:link w:val="Subtitle"/>
    <w:uiPriority w:val="11"/>
    <w:rsid w:val="001C2E78"/>
    <w:rPr>
      <w:rFonts w:ascii="Myriad Pro" w:eastAsiaTheme="minorEastAsia" w:hAnsi="Myriad Pro"/>
      <w:b/>
      <w:color w:val="5A5A5A" w:themeColor="text1" w:themeTint="A5"/>
      <w:spacing w:val="15"/>
      <w:sz w:val="26"/>
    </w:rPr>
  </w:style>
  <w:style w:type="paragraph" w:styleId="Header">
    <w:name w:val="header"/>
    <w:basedOn w:val="Normal"/>
    <w:link w:val="HeaderChar"/>
    <w:uiPriority w:val="99"/>
    <w:unhideWhenUsed/>
    <w:rsid w:val="004B3A54"/>
    <w:pPr>
      <w:tabs>
        <w:tab w:val="center" w:pos="4513"/>
        <w:tab w:val="right" w:pos="9026"/>
      </w:tabs>
      <w:spacing w:line="240" w:lineRule="auto"/>
    </w:pPr>
  </w:style>
  <w:style w:type="character" w:customStyle="1" w:styleId="HeaderChar">
    <w:name w:val="Header Char"/>
    <w:basedOn w:val="DefaultParagraphFont"/>
    <w:link w:val="Header"/>
    <w:uiPriority w:val="99"/>
    <w:rsid w:val="004B3A54"/>
    <w:rPr>
      <w:rFonts w:ascii="Myriad Pro" w:hAnsi="Myriad Pro"/>
    </w:rPr>
  </w:style>
  <w:style w:type="paragraph" w:styleId="Footer">
    <w:name w:val="footer"/>
    <w:basedOn w:val="Normal"/>
    <w:link w:val="FooterChar"/>
    <w:uiPriority w:val="99"/>
    <w:unhideWhenUsed/>
    <w:rsid w:val="004B3A54"/>
    <w:pPr>
      <w:tabs>
        <w:tab w:val="center" w:pos="4513"/>
        <w:tab w:val="right" w:pos="9026"/>
      </w:tabs>
      <w:spacing w:line="240" w:lineRule="auto"/>
    </w:pPr>
  </w:style>
  <w:style w:type="character" w:customStyle="1" w:styleId="FooterChar">
    <w:name w:val="Footer Char"/>
    <w:basedOn w:val="DefaultParagraphFont"/>
    <w:link w:val="Footer"/>
    <w:uiPriority w:val="99"/>
    <w:rsid w:val="004B3A54"/>
    <w:rPr>
      <w:rFonts w:ascii="Myriad Pro" w:hAnsi="Myriad Pro"/>
    </w:rPr>
  </w:style>
  <w:style w:type="paragraph" w:styleId="BalloonText">
    <w:name w:val="Balloon Text"/>
    <w:basedOn w:val="Normal"/>
    <w:link w:val="BalloonTextChar"/>
    <w:uiPriority w:val="99"/>
    <w:semiHidden/>
    <w:unhideWhenUsed/>
    <w:rsid w:val="00D943D6"/>
    <w:pPr>
      <w:spacing w:line="240" w:lineRule="auto"/>
    </w:pPr>
    <w:rPr>
      <w:rFonts w:ascii="Segoe UI" w:hAnsi="Segoe UI" w:cs="Segoe UI"/>
      <w:sz w:val="18"/>
      <w:szCs w:val="18"/>
      <w:lang w:val="en-GB"/>
    </w:rPr>
  </w:style>
  <w:style w:type="character" w:customStyle="1" w:styleId="BalloonTextChar">
    <w:name w:val="Balloon Text Char"/>
    <w:basedOn w:val="DefaultParagraphFont"/>
    <w:link w:val="BalloonText"/>
    <w:uiPriority w:val="99"/>
    <w:semiHidden/>
    <w:rsid w:val="00D943D6"/>
    <w:rPr>
      <w:rFonts w:ascii="Segoe UI" w:hAnsi="Segoe UI" w:cs="Segoe UI"/>
      <w:sz w:val="18"/>
      <w:szCs w:val="18"/>
      <w:lang w:val="en-GB"/>
    </w:rPr>
  </w:style>
  <w:style w:type="table" w:styleId="TableGrid">
    <w:name w:val="Table Grid"/>
    <w:basedOn w:val="TableNormal"/>
    <w:uiPriority w:val="59"/>
    <w:rsid w:val="00AF3EE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71932">
      <w:bodyDiv w:val="1"/>
      <w:marLeft w:val="0"/>
      <w:marRight w:val="0"/>
      <w:marTop w:val="0"/>
      <w:marBottom w:val="0"/>
      <w:divBdr>
        <w:top w:val="none" w:sz="0" w:space="0" w:color="auto"/>
        <w:left w:val="none" w:sz="0" w:space="0" w:color="auto"/>
        <w:bottom w:val="none" w:sz="0" w:space="0" w:color="auto"/>
        <w:right w:val="none" w:sz="0" w:space="0" w:color="auto"/>
      </w:divBdr>
    </w:div>
    <w:div w:id="662053524">
      <w:bodyDiv w:val="1"/>
      <w:marLeft w:val="0"/>
      <w:marRight w:val="0"/>
      <w:marTop w:val="0"/>
      <w:marBottom w:val="0"/>
      <w:divBdr>
        <w:top w:val="none" w:sz="0" w:space="0" w:color="auto"/>
        <w:left w:val="none" w:sz="0" w:space="0" w:color="auto"/>
        <w:bottom w:val="none" w:sz="0" w:space="0" w:color="auto"/>
        <w:right w:val="none" w:sz="0" w:space="0" w:color="auto"/>
      </w:divBdr>
    </w:div>
    <w:div w:id="711807071">
      <w:bodyDiv w:val="1"/>
      <w:marLeft w:val="0"/>
      <w:marRight w:val="0"/>
      <w:marTop w:val="0"/>
      <w:marBottom w:val="0"/>
      <w:divBdr>
        <w:top w:val="none" w:sz="0" w:space="0" w:color="auto"/>
        <w:left w:val="none" w:sz="0" w:space="0" w:color="auto"/>
        <w:bottom w:val="none" w:sz="0" w:space="0" w:color="auto"/>
        <w:right w:val="none" w:sz="0" w:space="0" w:color="auto"/>
      </w:divBdr>
    </w:div>
    <w:div w:id="1308508268">
      <w:bodyDiv w:val="1"/>
      <w:marLeft w:val="0"/>
      <w:marRight w:val="0"/>
      <w:marTop w:val="0"/>
      <w:marBottom w:val="0"/>
      <w:divBdr>
        <w:top w:val="none" w:sz="0" w:space="0" w:color="auto"/>
        <w:left w:val="none" w:sz="0" w:space="0" w:color="auto"/>
        <w:bottom w:val="none" w:sz="0" w:space="0" w:color="auto"/>
        <w:right w:val="none" w:sz="0" w:space="0" w:color="auto"/>
      </w:divBdr>
    </w:div>
    <w:div w:id="1501387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ejo\Downloads\_Hebrews%20Series%20Outlin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177DD4FA381F4AAA086A194A07D003" ma:contentTypeVersion="15" ma:contentTypeDescription="Create a new document." ma:contentTypeScope="" ma:versionID="6cc57f8a9258dcf09f61524ef9ee3418">
  <xsd:schema xmlns:xsd="http://www.w3.org/2001/XMLSchema" xmlns:xs="http://www.w3.org/2001/XMLSchema" xmlns:p="http://schemas.microsoft.com/office/2006/metadata/properties" xmlns:ns2="bc94bfc2-35c6-416f-8e59-0976eaba8e8f" xmlns:ns3="fb11d67f-7175-4a10-b676-04fad61b3faf" targetNamespace="http://schemas.microsoft.com/office/2006/metadata/properties" ma:root="true" ma:fieldsID="dc64860a47b34bac0300347a7087c49c" ns2:_="" ns3:_="">
    <xsd:import namespace="bc94bfc2-35c6-416f-8e59-0976eaba8e8f"/>
    <xsd:import namespace="fb11d67f-7175-4a10-b676-04fad61b3f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94bfc2-35c6-416f-8e59-0976eaba8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a0beb87-f48d-4b0e-be8a-ec39f6c42d54"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b11d67f-7175-4a10-b676-04fad61b3fa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eb17426-567c-439e-87a4-0ec3ef202ef5}" ma:internalName="TaxCatchAll" ma:showField="CatchAllData" ma:web="fb11d67f-7175-4a10-b676-04fad61b3f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5530E2-655D-4E48-89E9-18F4EF142F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94bfc2-35c6-416f-8e59-0976eaba8e8f"/>
    <ds:schemaRef ds:uri="fb11d67f-7175-4a10-b676-04fad61b3f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927804-581F-4E91-8F3E-533EE2CCDC6F}">
  <ds:schemaRefs>
    <ds:schemaRef ds:uri="http://schemas.openxmlformats.org/officeDocument/2006/bibliography"/>
  </ds:schemaRefs>
</ds:datastoreItem>
</file>

<file path=customXml/itemProps3.xml><?xml version="1.0" encoding="utf-8"?>
<ds:datastoreItem xmlns:ds="http://schemas.openxmlformats.org/officeDocument/2006/customXml" ds:itemID="{0263E92E-E077-4D56-9711-4F6090BA8B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_Hebrews Series Outline TEMPLATE</Template>
  <TotalTime>12</TotalTime>
  <Pages>5</Pages>
  <Words>1025</Words>
  <Characters>5845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Joo Hui Lee</dc:creator>
  <cp:keywords/>
  <dc:description/>
  <cp:lastModifiedBy>CERC Office Systems MY</cp:lastModifiedBy>
  <cp:revision>7</cp:revision>
  <cp:lastPrinted>2025-09-13T11:57:00Z</cp:lastPrinted>
  <dcterms:created xsi:type="dcterms:W3CDTF">2025-09-13T14:14:00Z</dcterms:created>
  <dcterms:modified xsi:type="dcterms:W3CDTF">2025-09-14T13:29:00Z</dcterms:modified>
</cp:coreProperties>
</file>