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93600" w14:textId="33C5E9EA" w:rsidR="00316AD8" w:rsidRPr="00533861" w:rsidRDefault="0021650B">
      <w:pPr>
        <w:tabs>
          <w:tab w:val="left" w:pos="8396"/>
        </w:tabs>
        <w:rPr>
          <w:rFonts w:ascii="Cinzel" w:eastAsia="Cormorant" w:hAnsi="Cinzel" w:cs="Cormorant"/>
          <w:b/>
          <w:sz w:val="48"/>
          <w:szCs w:val="48"/>
        </w:rPr>
      </w:pPr>
      <w:r w:rsidRPr="00533861">
        <w:rPr>
          <w:rFonts w:ascii="Cinzel" w:eastAsia="Cormorant" w:hAnsi="Cinzel" w:cs="Cormorant"/>
          <w:b/>
          <w:sz w:val="48"/>
          <w:szCs w:val="48"/>
        </w:rPr>
        <w:t xml:space="preserve">1 Timothy </w:t>
      </w:r>
      <w:r w:rsidR="00C2402E">
        <w:rPr>
          <w:rFonts w:ascii="Cinzel" w:eastAsia="Cormorant" w:hAnsi="Cinzel" w:cs="Cormorant"/>
          <w:b/>
          <w:sz w:val="48"/>
          <w:szCs w:val="48"/>
        </w:rPr>
        <w:t>5</w:t>
      </w:r>
      <w:r w:rsidRPr="00533861">
        <w:rPr>
          <w:rFonts w:ascii="Cinzel" w:eastAsia="Cormorant" w:hAnsi="Cinzel" w:cs="Cormorant"/>
          <w:b/>
          <w:sz w:val="48"/>
          <w:szCs w:val="48"/>
        </w:rPr>
        <w:t>:1</w:t>
      </w:r>
      <w:r w:rsidR="00C2402E">
        <w:rPr>
          <w:rFonts w:ascii="Cinzel" w:eastAsia="Cormorant" w:hAnsi="Cinzel" w:cs="Cormorant"/>
          <w:b/>
          <w:sz w:val="48"/>
          <w:szCs w:val="48"/>
        </w:rPr>
        <w:t>7</w:t>
      </w:r>
      <w:r w:rsidRPr="00533861">
        <w:rPr>
          <w:rFonts w:ascii="Cinzel" w:eastAsia="Cormorant" w:hAnsi="Cinzel" w:cs="Cormorant"/>
          <w:b/>
          <w:sz w:val="48"/>
          <w:szCs w:val="48"/>
        </w:rPr>
        <w:t>-</w:t>
      </w:r>
      <w:r w:rsidR="00C2402E">
        <w:rPr>
          <w:rFonts w:ascii="Cinzel" w:eastAsia="Cormorant" w:hAnsi="Cinzel" w:cs="Cormorant"/>
          <w:b/>
          <w:sz w:val="48"/>
          <w:szCs w:val="48"/>
        </w:rPr>
        <w:t>6:2</w:t>
      </w:r>
    </w:p>
    <w:p w14:paraId="3612C896" w14:textId="3B27FF3A" w:rsidR="00316AD8" w:rsidRPr="00F22CE3" w:rsidRDefault="00C2402E" w:rsidP="00F22CE3">
      <w:pPr>
        <w:tabs>
          <w:tab w:val="left" w:pos="8396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</w:t>
      </w:r>
      <w:r w:rsidR="0005416B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Decem</w:t>
      </w:r>
      <w:r w:rsidR="0021650B">
        <w:rPr>
          <w:b/>
          <w:i/>
          <w:sz w:val="24"/>
          <w:szCs w:val="24"/>
        </w:rPr>
        <w:t>ber</w:t>
      </w:r>
      <w:r w:rsidR="0005416B">
        <w:rPr>
          <w:b/>
          <w:i/>
          <w:sz w:val="24"/>
          <w:szCs w:val="24"/>
        </w:rPr>
        <w:t xml:space="preserve"> 2022</w:t>
      </w:r>
    </w:p>
    <w:p w14:paraId="4DAD085F" w14:textId="5EB3F28B" w:rsidR="00B160BD" w:rsidRDefault="003B18C2" w:rsidP="00B160BD">
      <w:pPr>
        <w:pStyle w:val="Heading1"/>
        <w:rPr>
          <w:lang w:val="en-GB"/>
        </w:rPr>
      </w:pPr>
      <w:r>
        <w:rPr>
          <w:lang w:val="en-GB"/>
        </w:rPr>
        <w:t>How the household of God ought to behave in the presence of God</w:t>
      </w:r>
    </w:p>
    <w:p w14:paraId="13FF1929" w14:textId="77777777" w:rsidR="00B160BD" w:rsidRPr="00B160BD" w:rsidRDefault="00B160BD" w:rsidP="00B160BD">
      <w:pPr>
        <w:rPr>
          <w:lang w:val="en-GB"/>
        </w:rPr>
      </w:pPr>
    </w:p>
    <w:p w14:paraId="0226F8A9" w14:textId="699B9FBB" w:rsidR="00B160BD" w:rsidRDefault="00B160BD" w:rsidP="00B160BD">
      <w:pPr>
        <w:pStyle w:val="Heading1"/>
        <w:rPr>
          <w:lang w:val="en-GB"/>
        </w:rPr>
      </w:pPr>
      <w:r>
        <w:rPr>
          <w:lang w:val="en-GB"/>
        </w:rPr>
        <w:t>Issue 1: Overseers (5.17-25)</w:t>
      </w:r>
    </w:p>
    <w:p w14:paraId="124BC086" w14:textId="776BAAE0" w:rsidR="00B160BD" w:rsidRDefault="00B160BD" w:rsidP="00B160BD">
      <w:pPr>
        <w:rPr>
          <w:lang w:val="en-GB"/>
        </w:rPr>
      </w:pPr>
    </w:p>
    <w:p w14:paraId="10FC4DF5" w14:textId="77777777" w:rsidR="00B160BD" w:rsidRPr="00B160BD" w:rsidRDefault="00B160BD" w:rsidP="00B160BD">
      <w:pPr>
        <w:rPr>
          <w:lang w:val="en-GB"/>
        </w:rPr>
      </w:pPr>
    </w:p>
    <w:p w14:paraId="2C1E1E33" w14:textId="7F258441" w:rsidR="00B160BD" w:rsidRDefault="00B160BD" w:rsidP="00B160BD">
      <w:pPr>
        <w:pStyle w:val="Heading2"/>
        <w:rPr>
          <w:lang w:val="en-GB"/>
        </w:rPr>
      </w:pPr>
      <w:r w:rsidRPr="00D668BB">
        <w:rPr>
          <w:lang w:val="en-GB"/>
        </w:rPr>
        <w:t>What are “these rules”?</w:t>
      </w:r>
    </w:p>
    <w:p w14:paraId="6349AE9E" w14:textId="1CBCC302" w:rsidR="00B160BD" w:rsidRDefault="00B160BD" w:rsidP="00B160BD">
      <w:pPr>
        <w:rPr>
          <w:lang w:val="en-GB"/>
        </w:rPr>
      </w:pPr>
    </w:p>
    <w:p w14:paraId="1091F4E1" w14:textId="49B1D10F" w:rsidR="00B160BD" w:rsidRDefault="00B160BD" w:rsidP="00B160BD">
      <w:pPr>
        <w:rPr>
          <w:lang w:val="en-GB"/>
        </w:rPr>
      </w:pPr>
    </w:p>
    <w:p w14:paraId="1A7943DA" w14:textId="575C7A1D" w:rsidR="00B160BD" w:rsidRDefault="00B160BD" w:rsidP="00B160BD">
      <w:pPr>
        <w:pStyle w:val="Heading2"/>
        <w:rPr>
          <w:lang w:val="en-GB"/>
        </w:rPr>
      </w:pPr>
      <w:r w:rsidRPr="00875FF7">
        <w:rPr>
          <w:lang w:val="en-GB"/>
        </w:rPr>
        <w:t>Why these rules?</w:t>
      </w:r>
      <w:r>
        <w:rPr>
          <w:lang w:val="en-GB"/>
        </w:rPr>
        <w:t xml:space="preserve"> The context of false teaching</w:t>
      </w:r>
    </w:p>
    <w:p w14:paraId="76481245" w14:textId="41FD21FE" w:rsidR="00B160BD" w:rsidRDefault="00B160BD" w:rsidP="00B160BD">
      <w:pPr>
        <w:rPr>
          <w:lang w:val="en-GB"/>
        </w:rPr>
      </w:pPr>
    </w:p>
    <w:p w14:paraId="270DE398" w14:textId="77777777" w:rsidR="00B160BD" w:rsidRPr="00B160BD" w:rsidRDefault="00B160BD" w:rsidP="00B160BD">
      <w:pPr>
        <w:rPr>
          <w:lang w:val="en-GB"/>
        </w:rPr>
      </w:pPr>
    </w:p>
    <w:p w14:paraId="392CCAF4" w14:textId="64A1A3F2" w:rsidR="00B160BD" w:rsidRDefault="00B160BD" w:rsidP="00B160BD">
      <w:pPr>
        <w:pStyle w:val="Heading2"/>
        <w:rPr>
          <w:lang w:val="en-GB"/>
        </w:rPr>
      </w:pPr>
      <w:r w:rsidRPr="00EF3367">
        <w:rPr>
          <w:lang w:val="en-GB"/>
        </w:rPr>
        <w:t>Pay overseers who do their job well (5.17-18)</w:t>
      </w:r>
    </w:p>
    <w:p w14:paraId="60D5DA64" w14:textId="5AE0FB49" w:rsidR="00B160BD" w:rsidRDefault="00B160BD" w:rsidP="00B160BD">
      <w:pPr>
        <w:rPr>
          <w:lang w:val="en-GB"/>
        </w:rPr>
      </w:pPr>
    </w:p>
    <w:p w14:paraId="0414FAC9" w14:textId="77777777" w:rsidR="00B160BD" w:rsidRPr="00B160BD" w:rsidRDefault="00B160BD" w:rsidP="00B160BD">
      <w:pPr>
        <w:rPr>
          <w:lang w:val="en-GB"/>
        </w:rPr>
      </w:pPr>
    </w:p>
    <w:p w14:paraId="0672B46E" w14:textId="3EF07ADC" w:rsidR="00B160BD" w:rsidRDefault="00B160BD" w:rsidP="00B160BD">
      <w:pPr>
        <w:pStyle w:val="Heading3"/>
        <w:rPr>
          <w:lang w:val="en-GB"/>
        </w:rPr>
      </w:pPr>
      <w:r>
        <w:rPr>
          <w:lang w:val="en-GB"/>
        </w:rPr>
        <w:t>Rule well</w:t>
      </w:r>
    </w:p>
    <w:p w14:paraId="278BB740" w14:textId="3601D2B0" w:rsidR="00B160BD" w:rsidRDefault="00B160BD" w:rsidP="00B160BD">
      <w:pPr>
        <w:rPr>
          <w:lang w:val="en-GB"/>
        </w:rPr>
      </w:pPr>
    </w:p>
    <w:p w14:paraId="7EFC8BDE" w14:textId="77777777" w:rsidR="00B160BD" w:rsidRPr="00B160BD" w:rsidRDefault="00B160BD" w:rsidP="00B160BD">
      <w:pPr>
        <w:rPr>
          <w:lang w:val="en-GB"/>
        </w:rPr>
      </w:pPr>
    </w:p>
    <w:p w14:paraId="7980A5DE" w14:textId="40B9F867" w:rsidR="00B160BD" w:rsidRDefault="00B160BD" w:rsidP="00B160BD">
      <w:pPr>
        <w:pStyle w:val="Heading3"/>
        <w:rPr>
          <w:lang w:val="en-GB"/>
        </w:rPr>
      </w:pPr>
      <w:r>
        <w:rPr>
          <w:lang w:val="en-GB"/>
        </w:rPr>
        <w:t>Double honour</w:t>
      </w:r>
    </w:p>
    <w:p w14:paraId="318F9B76" w14:textId="6D4BDC20" w:rsidR="00B160BD" w:rsidRDefault="00B160BD" w:rsidP="00B160BD">
      <w:pPr>
        <w:rPr>
          <w:lang w:val="en-GB"/>
        </w:rPr>
      </w:pPr>
    </w:p>
    <w:p w14:paraId="1248A4CC" w14:textId="77777777" w:rsidR="00B160BD" w:rsidRPr="00B160BD" w:rsidRDefault="00B160BD" w:rsidP="00B160BD">
      <w:pPr>
        <w:rPr>
          <w:lang w:val="en-GB"/>
        </w:rPr>
      </w:pPr>
    </w:p>
    <w:p w14:paraId="5768218B" w14:textId="4D51D285" w:rsidR="00B160BD" w:rsidRDefault="00B160BD" w:rsidP="00B160BD">
      <w:pPr>
        <w:pStyle w:val="Heading3"/>
        <w:rPr>
          <w:lang w:val="en-GB"/>
        </w:rPr>
      </w:pPr>
      <w:r>
        <w:rPr>
          <w:lang w:val="en-GB"/>
        </w:rPr>
        <w:t>Parallels with 5.3-16</w:t>
      </w:r>
    </w:p>
    <w:p w14:paraId="41F635F8" w14:textId="1D814922" w:rsidR="00B160BD" w:rsidRDefault="00B160BD" w:rsidP="00B160BD">
      <w:pPr>
        <w:rPr>
          <w:lang w:val="en-GB"/>
        </w:rPr>
      </w:pPr>
    </w:p>
    <w:p w14:paraId="03DF4F42" w14:textId="77777777" w:rsidR="00B160BD" w:rsidRPr="00B160BD" w:rsidRDefault="00B160BD" w:rsidP="00B160BD">
      <w:pPr>
        <w:rPr>
          <w:lang w:val="en-GB"/>
        </w:rPr>
      </w:pPr>
    </w:p>
    <w:p w14:paraId="50DBC0EA" w14:textId="1E440218" w:rsidR="00B160BD" w:rsidRDefault="00B160BD" w:rsidP="00B160BD">
      <w:pPr>
        <w:pStyle w:val="Heading3"/>
        <w:rPr>
          <w:lang w:val="en-GB"/>
        </w:rPr>
      </w:pPr>
      <w:r>
        <w:rPr>
          <w:lang w:val="en-GB"/>
        </w:rPr>
        <w:t>Application</w:t>
      </w:r>
    </w:p>
    <w:p w14:paraId="7C78ED06" w14:textId="4629FC3C" w:rsidR="00B160BD" w:rsidRDefault="00B160BD" w:rsidP="00B160BD">
      <w:pPr>
        <w:rPr>
          <w:lang w:val="en-GB"/>
        </w:rPr>
      </w:pPr>
    </w:p>
    <w:p w14:paraId="53BE69C7" w14:textId="77777777" w:rsidR="00B160BD" w:rsidRPr="00B160BD" w:rsidRDefault="00B160BD" w:rsidP="00B160BD">
      <w:pPr>
        <w:rPr>
          <w:lang w:val="en-GB"/>
        </w:rPr>
      </w:pPr>
    </w:p>
    <w:p w14:paraId="1984AEAC" w14:textId="222232BF" w:rsidR="00B160BD" w:rsidRDefault="00B160BD" w:rsidP="00B160BD">
      <w:pPr>
        <w:pStyle w:val="Heading2"/>
        <w:rPr>
          <w:lang w:val="en-GB"/>
        </w:rPr>
      </w:pPr>
      <w:r w:rsidRPr="0033791C">
        <w:rPr>
          <w:lang w:val="en-GB"/>
        </w:rPr>
        <w:t>Discipline unrepentant elders (5.19-2</w:t>
      </w:r>
      <w:r>
        <w:rPr>
          <w:lang w:val="en-GB"/>
        </w:rPr>
        <w:t>0</w:t>
      </w:r>
      <w:r w:rsidRPr="0033791C">
        <w:rPr>
          <w:lang w:val="en-GB"/>
        </w:rPr>
        <w:t>)</w:t>
      </w:r>
    </w:p>
    <w:p w14:paraId="5D37E2D1" w14:textId="44055666" w:rsidR="00B160BD" w:rsidRDefault="00B160BD" w:rsidP="00B160BD">
      <w:pPr>
        <w:rPr>
          <w:lang w:val="en-GB"/>
        </w:rPr>
      </w:pPr>
    </w:p>
    <w:p w14:paraId="1BD0652B" w14:textId="77777777" w:rsidR="00B160BD" w:rsidRPr="00B160BD" w:rsidRDefault="00B160BD" w:rsidP="00B160BD">
      <w:pPr>
        <w:rPr>
          <w:lang w:val="en-GB"/>
        </w:rPr>
      </w:pPr>
    </w:p>
    <w:p w14:paraId="122DB1E9" w14:textId="71231E8F" w:rsidR="00B160BD" w:rsidRDefault="00B160BD" w:rsidP="00B160BD">
      <w:pPr>
        <w:pStyle w:val="Heading3"/>
      </w:pPr>
      <w:r>
        <w:t>Public rebuke</w:t>
      </w:r>
    </w:p>
    <w:p w14:paraId="2D5F80B0" w14:textId="43D8BAAE" w:rsidR="00B160BD" w:rsidRDefault="00B160BD" w:rsidP="00B160BD"/>
    <w:p w14:paraId="6C7E6E6A" w14:textId="77777777" w:rsidR="00B160BD" w:rsidRPr="00B160BD" w:rsidRDefault="00B160BD" w:rsidP="00B160BD"/>
    <w:p w14:paraId="7E0EFEAC" w14:textId="32C73A33" w:rsidR="00B160BD" w:rsidRDefault="00B160BD" w:rsidP="00B160BD">
      <w:pPr>
        <w:pStyle w:val="Heading3"/>
        <w:rPr>
          <w:lang w:val="en-GB"/>
        </w:rPr>
      </w:pPr>
      <w:r>
        <w:rPr>
          <w:lang w:val="en-GB"/>
        </w:rPr>
        <w:t>Application</w:t>
      </w:r>
    </w:p>
    <w:p w14:paraId="795D7F64" w14:textId="12ED1AD0" w:rsidR="00B160BD" w:rsidRDefault="00B160BD" w:rsidP="00B160BD">
      <w:pPr>
        <w:rPr>
          <w:lang w:val="en-GB"/>
        </w:rPr>
      </w:pPr>
    </w:p>
    <w:p w14:paraId="2D2A5E3A" w14:textId="77777777" w:rsidR="00B160BD" w:rsidRPr="00B160BD" w:rsidRDefault="00B160BD" w:rsidP="00B160BD">
      <w:pPr>
        <w:rPr>
          <w:lang w:val="en-GB"/>
        </w:rPr>
      </w:pPr>
    </w:p>
    <w:p w14:paraId="204D142F" w14:textId="358DC2AF" w:rsidR="00B160BD" w:rsidRDefault="00B160BD" w:rsidP="00B160BD">
      <w:pPr>
        <w:pStyle w:val="Heading2"/>
        <w:rPr>
          <w:lang w:val="en-GB"/>
        </w:rPr>
      </w:pPr>
      <w:r w:rsidRPr="00BF05AE">
        <w:rPr>
          <w:lang w:val="en-GB"/>
        </w:rPr>
        <w:t>Do not be hasty in the laying on of hands (5.2</w:t>
      </w:r>
      <w:r>
        <w:rPr>
          <w:lang w:val="en-GB"/>
        </w:rPr>
        <w:t>2</w:t>
      </w:r>
      <w:r w:rsidRPr="00BF05AE">
        <w:rPr>
          <w:lang w:val="en-GB"/>
        </w:rPr>
        <w:t>-25)</w:t>
      </w:r>
    </w:p>
    <w:p w14:paraId="2B4F8ECF" w14:textId="262669CD" w:rsidR="00B160BD" w:rsidRDefault="00B160BD" w:rsidP="00B160BD">
      <w:pPr>
        <w:rPr>
          <w:lang w:val="en-GB"/>
        </w:rPr>
      </w:pPr>
    </w:p>
    <w:p w14:paraId="2AB5A5B5" w14:textId="77777777" w:rsidR="00B160BD" w:rsidRPr="00B160BD" w:rsidRDefault="00B160BD" w:rsidP="00B160BD">
      <w:pPr>
        <w:rPr>
          <w:lang w:val="en-GB"/>
        </w:rPr>
      </w:pPr>
    </w:p>
    <w:p w14:paraId="480C00C0" w14:textId="37B92C68" w:rsidR="00B160BD" w:rsidRDefault="00B160BD" w:rsidP="00B160BD">
      <w:pPr>
        <w:pStyle w:val="Heading3"/>
        <w:rPr>
          <w:lang w:val="en-GB"/>
        </w:rPr>
      </w:pPr>
      <w:r>
        <w:rPr>
          <w:lang w:val="en-GB"/>
        </w:rPr>
        <w:t>Application</w:t>
      </w:r>
    </w:p>
    <w:p w14:paraId="17CA734D" w14:textId="4CB5FF0E" w:rsidR="00B160BD" w:rsidRDefault="00B160BD" w:rsidP="00B160BD">
      <w:pPr>
        <w:rPr>
          <w:lang w:val="en-GB"/>
        </w:rPr>
      </w:pPr>
    </w:p>
    <w:p w14:paraId="7D068AC2" w14:textId="77777777" w:rsidR="00B160BD" w:rsidRPr="00B160BD" w:rsidRDefault="00B160BD" w:rsidP="00B160BD">
      <w:pPr>
        <w:rPr>
          <w:lang w:val="en-GB"/>
        </w:rPr>
      </w:pPr>
    </w:p>
    <w:p w14:paraId="0F85B000" w14:textId="730CAFE2" w:rsidR="00B160BD" w:rsidRDefault="00B160BD" w:rsidP="00B160BD">
      <w:pPr>
        <w:pStyle w:val="Heading1"/>
        <w:rPr>
          <w:lang w:val="en-GB"/>
        </w:rPr>
      </w:pPr>
      <w:r>
        <w:rPr>
          <w:lang w:val="en-GB"/>
        </w:rPr>
        <w:t>Issue 2: Slaves (6.1-2a)</w:t>
      </w:r>
    </w:p>
    <w:p w14:paraId="48C47473" w14:textId="7F062A09" w:rsidR="00B160BD" w:rsidRDefault="00B160BD" w:rsidP="00B160BD">
      <w:pPr>
        <w:rPr>
          <w:lang w:val="en-GB"/>
        </w:rPr>
      </w:pPr>
    </w:p>
    <w:p w14:paraId="62428CF2" w14:textId="77777777" w:rsidR="00B160BD" w:rsidRPr="00B160BD" w:rsidRDefault="00B160BD" w:rsidP="00B160BD">
      <w:pPr>
        <w:rPr>
          <w:lang w:val="en-GB"/>
        </w:rPr>
      </w:pPr>
    </w:p>
    <w:p w14:paraId="16BDB935" w14:textId="33B449A7" w:rsidR="00B160BD" w:rsidRDefault="00B160BD" w:rsidP="00B160BD">
      <w:pPr>
        <w:pStyle w:val="Heading2"/>
        <w:rPr>
          <w:lang w:val="en-GB"/>
        </w:rPr>
      </w:pPr>
      <w:r>
        <w:rPr>
          <w:lang w:val="en-GB"/>
        </w:rPr>
        <w:t>Application</w:t>
      </w:r>
    </w:p>
    <w:p w14:paraId="66E884D9" w14:textId="013D639C" w:rsidR="00B160BD" w:rsidRDefault="00B160BD" w:rsidP="00B160BD">
      <w:pPr>
        <w:rPr>
          <w:lang w:val="en-GB"/>
        </w:rPr>
      </w:pPr>
    </w:p>
    <w:p w14:paraId="2B2304EE" w14:textId="77777777" w:rsidR="00B160BD" w:rsidRPr="00B160BD" w:rsidRDefault="00B160BD" w:rsidP="00B160BD">
      <w:pPr>
        <w:rPr>
          <w:lang w:val="en-GB"/>
        </w:rPr>
      </w:pPr>
    </w:p>
    <w:p w14:paraId="7834EDF4" w14:textId="4CBAD714" w:rsidR="00B160BD" w:rsidRDefault="00B160BD" w:rsidP="00B160BD">
      <w:pPr>
        <w:pStyle w:val="Heading1"/>
        <w:rPr>
          <w:lang w:val="en-GB"/>
        </w:rPr>
      </w:pPr>
      <w:r>
        <w:rPr>
          <w:lang w:val="en-GB"/>
        </w:rPr>
        <w:t>In the presence of God</w:t>
      </w:r>
    </w:p>
    <w:p w14:paraId="7240CD3E" w14:textId="3B0ECA05" w:rsidR="00B160BD" w:rsidRDefault="00B160BD" w:rsidP="00B160BD">
      <w:pPr>
        <w:rPr>
          <w:lang w:val="en-GB"/>
        </w:rPr>
      </w:pPr>
    </w:p>
    <w:p w14:paraId="4168FD74" w14:textId="77777777" w:rsidR="00B160BD" w:rsidRPr="00B160BD" w:rsidRDefault="00B160BD" w:rsidP="00B160BD">
      <w:pPr>
        <w:rPr>
          <w:lang w:val="en-GB"/>
        </w:rPr>
      </w:pPr>
    </w:p>
    <w:sectPr w:rsidR="00B160BD" w:rsidRPr="00B160BD" w:rsidSect="001D209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008" w:right="994" w:bottom="1008" w:left="850" w:header="432" w:footer="18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EC718" w14:textId="77777777" w:rsidR="0092417D" w:rsidRDefault="0092417D">
      <w:pPr>
        <w:spacing w:line="240" w:lineRule="auto"/>
      </w:pPr>
      <w:r>
        <w:separator/>
      </w:r>
    </w:p>
  </w:endnote>
  <w:endnote w:type="continuationSeparator" w:id="0">
    <w:p w14:paraId="3729881F" w14:textId="77777777" w:rsidR="0092417D" w:rsidRDefault="009241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venirNext LT Pro Regular"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inzel">
    <w:altName w:val="Calibri"/>
    <w:panose1 w:val="00000000000000000000"/>
    <w:charset w:val="00"/>
    <w:family w:val="auto"/>
    <w:pitch w:val="variable"/>
    <w:sig w:usb0="A00000EF" w:usb1="4000204B" w:usb2="00000000" w:usb3="00000000" w:csb0="00000093" w:csb1="00000000"/>
  </w:font>
  <w:font w:name="Cormorant">
    <w:altName w:val="Calibri"/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Futura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0F4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14:paraId="66A7DC34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4F115" w14:textId="1CA1ADAC" w:rsidR="00316AD8" w:rsidRDefault="001A07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2"/>
        <w:szCs w:val="12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19072BC" wp14:editId="3CC1C9BA">
          <wp:simplePos x="0" y="0"/>
          <wp:positionH relativeFrom="margin">
            <wp:posOffset>4741545</wp:posOffset>
          </wp:positionH>
          <wp:positionV relativeFrom="paragraph">
            <wp:posOffset>-525145</wp:posOffset>
          </wp:positionV>
          <wp:extent cx="1881447" cy="640080"/>
          <wp:effectExtent l="0" t="0" r="5080" b="7620"/>
          <wp:wrapNone/>
          <wp:docPr id="4" name="image2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1447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  <w:sz w:val="12"/>
        <w:szCs w:val="12"/>
      </w:rPr>
      <w:t>Copyright © 2022 CERC. All rights reserved.</w:t>
    </w:r>
  </w:p>
  <w:p w14:paraId="56A164D4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D04CF" w14:textId="77777777" w:rsidR="0092417D" w:rsidRDefault="0092417D">
      <w:pPr>
        <w:spacing w:line="240" w:lineRule="auto"/>
      </w:pPr>
      <w:r>
        <w:separator/>
      </w:r>
    </w:p>
  </w:footnote>
  <w:footnote w:type="continuationSeparator" w:id="0">
    <w:p w14:paraId="46577948" w14:textId="77777777" w:rsidR="0092417D" w:rsidRDefault="009241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915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14744" w14:textId="26403C7D" w:rsidR="0009687C" w:rsidRDefault="0021650B" w:rsidP="000968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-285"/>
      <w:jc w:val="right"/>
      <w:rPr>
        <w:rFonts w:ascii="Poppins" w:eastAsia="Poppins" w:hAnsi="Poppins" w:cs="Poppins"/>
        <w:color w:val="000000"/>
        <w:sz w:val="28"/>
        <w:szCs w:val="28"/>
      </w:rPr>
    </w:pPr>
    <w:r>
      <w:rPr>
        <w:rFonts w:ascii="Futura Md BT" w:hAnsi="Futura Md BT"/>
        <w:noProof/>
        <w:sz w:val="28"/>
      </w:rPr>
      <w:drawing>
        <wp:anchor distT="0" distB="0" distL="114300" distR="114300" simplePos="0" relativeHeight="251661312" behindDoc="0" locked="0" layoutInCell="1" allowOverlap="1" wp14:anchorId="66BB8EED" wp14:editId="4A4F9001">
          <wp:simplePos x="0" y="0"/>
          <wp:positionH relativeFrom="margin">
            <wp:posOffset>5687060</wp:posOffset>
          </wp:positionH>
          <wp:positionV relativeFrom="page">
            <wp:posOffset>1027430</wp:posOffset>
          </wp:positionV>
          <wp:extent cx="713740" cy="800100"/>
          <wp:effectExtent l="0" t="0" r="0" b="0"/>
          <wp:wrapThrough wrapText="bothSides">
            <wp:wrapPolygon edited="0">
              <wp:start x="0" y="0"/>
              <wp:lineTo x="0" y="21086"/>
              <wp:lineTo x="20754" y="21086"/>
              <wp:lineTo x="20754" y="0"/>
              <wp:lineTo x="0" y="0"/>
            </wp:wrapPolygon>
          </wp:wrapThrough>
          <wp:docPr id="1" name="Picture 1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Qr cod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oppins" w:eastAsia="Poppins" w:hAnsi="Poppins" w:cs="Poppins"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5348FEAE" wp14:editId="095D4262">
          <wp:simplePos x="0" y="0"/>
          <wp:positionH relativeFrom="column">
            <wp:posOffset>4136279</wp:posOffset>
          </wp:positionH>
          <wp:positionV relativeFrom="paragraph">
            <wp:posOffset>50165</wp:posOffset>
          </wp:positionV>
          <wp:extent cx="2595925" cy="897065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72"/>
                  <a:stretch/>
                </pic:blipFill>
                <pic:spPr bwMode="auto">
                  <a:xfrm>
                    <a:off x="0" y="0"/>
                    <a:ext cx="2595925" cy="89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AD8"/>
    <w:rsid w:val="0005416B"/>
    <w:rsid w:val="0009687C"/>
    <w:rsid w:val="001A07F5"/>
    <w:rsid w:val="001D2095"/>
    <w:rsid w:val="0021650B"/>
    <w:rsid w:val="00316AD8"/>
    <w:rsid w:val="003B18C2"/>
    <w:rsid w:val="00430ABA"/>
    <w:rsid w:val="00507A32"/>
    <w:rsid w:val="00533861"/>
    <w:rsid w:val="00535E94"/>
    <w:rsid w:val="007144F0"/>
    <w:rsid w:val="008C325F"/>
    <w:rsid w:val="00914106"/>
    <w:rsid w:val="0092417D"/>
    <w:rsid w:val="00AB1307"/>
    <w:rsid w:val="00B160BD"/>
    <w:rsid w:val="00BA3547"/>
    <w:rsid w:val="00BD58CF"/>
    <w:rsid w:val="00BE7E6C"/>
    <w:rsid w:val="00C2402E"/>
    <w:rsid w:val="00CB788C"/>
    <w:rsid w:val="00E659C6"/>
    <w:rsid w:val="00F22CE3"/>
    <w:rsid w:val="00FD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22E42"/>
  <w15:docId w15:val="{BDA9989A-AD82-4C68-9574-6A8AFFEC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" w:eastAsia="Avenir" w:hAnsi="Avenir" w:cs="Avenir"/>
        <w:sz w:val="22"/>
        <w:szCs w:val="22"/>
        <w:lang w:val="en-MY" w:eastAsia="ko-K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106"/>
    <w:rPr>
      <w:rFonts w:ascii="AvenirNext LT Pro Regular" w:hAnsi="AvenirNext LT Pro Regula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color w:val="0D0D0D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color w:val="262626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b/>
      <w:sz w:val="26"/>
      <w:szCs w:val="26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b/>
      <w:sz w:val="24"/>
      <w:szCs w:val="24"/>
    </w:rPr>
  </w:style>
  <w:style w:type="paragraph" w:styleId="Heading6">
    <w:name w:val="heading 6"/>
    <w:basedOn w:val="Normal"/>
    <w:next w:val="Normal"/>
    <w:uiPriority w:val="9"/>
    <w:unhideWhenUsed/>
    <w:qFormat/>
    <w:rsid w:val="00BD58CF"/>
    <w:pPr>
      <w:outlineLvl w:val="5"/>
    </w:pPr>
    <w:rPr>
      <w:b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D58CF"/>
    <w:pPr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D58CF"/>
    <w:pPr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22CE3"/>
    <w:pPr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</w:pPr>
    <w:rPr>
      <w:rFonts w:ascii="Quattrocento Sans" w:eastAsia="Quattrocento Sans" w:hAnsi="Quattrocento Sans" w:cs="Quattrocento Sans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rPr>
      <w:b/>
      <w:color w:val="5A5A5A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7F5"/>
  </w:style>
  <w:style w:type="paragraph" w:styleId="Footer">
    <w:name w:val="footer"/>
    <w:basedOn w:val="Normal"/>
    <w:link w:val="Foot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7F5"/>
  </w:style>
  <w:style w:type="character" w:customStyle="1" w:styleId="Heading7Char">
    <w:name w:val="Heading 7 Char"/>
    <w:basedOn w:val="DefaultParagraphFont"/>
    <w:link w:val="Heading7"/>
    <w:uiPriority w:val="9"/>
    <w:rsid w:val="00BD58CF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BD58CF"/>
    <w:rPr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F22CE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025BE-B2A5-478D-88F6-7391DBC2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Lee</dc:creator>
  <cp:lastModifiedBy>Timothy Lee</cp:lastModifiedBy>
  <cp:revision>7</cp:revision>
  <cp:lastPrinted>2022-11-05T05:57:00Z</cp:lastPrinted>
  <dcterms:created xsi:type="dcterms:W3CDTF">2022-11-05T05:56:00Z</dcterms:created>
  <dcterms:modified xsi:type="dcterms:W3CDTF">2022-12-11T09:12:00Z</dcterms:modified>
</cp:coreProperties>
</file>