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D1A" w:rsidRPr="006D0B58" w:rsidRDefault="00090D1A" w:rsidP="006D0B58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6D0B58">
        <w:rPr>
          <w:rFonts w:ascii="Tahoma" w:hAnsi="Tahoma" w:cs="Tahoma"/>
          <w:lang w:val="en-US"/>
        </w:rPr>
        <w:t xml:space="preserve">Call for proposals for </w:t>
      </w:r>
      <w:proofErr w:type="spellStart"/>
      <w:r w:rsidRPr="006D0B58">
        <w:rPr>
          <w:rFonts w:ascii="Tahoma" w:hAnsi="Tahoma" w:cs="Tahoma"/>
          <w:lang w:val="en-US"/>
        </w:rPr>
        <w:t>Microbiome</w:t>
      </w:r>
      <w:proofErr w:type="spellEnd"/>
      <w:r w:rsidRPr="006D0B58">
        <w:rPr>
          <w:rFonts w:ascii="Tahoma" w:hAnsi="Tahoma" w:cs="Tahoma"/>
          <w:lang w:val="en-US"/>
        </w:rPr>
        <w:t xml:space="preserve"> and Their Implications to Human Health and Disease: Therapeutic Potential and Translational Opportunities </w:t>
      </w:r>
      <w:hyperlink r:id="rId5" w:history="1">
        <w:r w:rsidRPr="006D0B58">
          <w:rPr>
            <w:rStyle w:val="Hyperlink"/>
            <w:rFonts w:ascii="Tahoma" w:hAnsi="Tahoma" w:cs="Tahoma"/>
            <w:lang w:val="en-US"/>
          </w:rPr>
          <w:t>https://dbt.gov.in/storage/media/Gn8sCFXGM8OHPFXw1xcrAMozOL7IvYNMaxOyisoI.pdf</w:t>
        </w:r>
      </w:hyperlink>
      <w:r w:rsidRPr="006D0B58">
        <w:rPr>
          <w:rFonts w:ascii="Tahoma" w:hAnsi="Tahoma" w:cs="Tahoma"/>
          <w:lang w:val="en-US"/>
        </w:rPr>
        <w:t xml:space="preserve"> (Last Date: 15/10/26)</w:t>
      </w:r>
    </w:p>
    <w:p w:rsidR="00090D1A" w:rsidRPr="006D0B58" w:rsidRDefault="00090D1A" w:rsidP="006D0B58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6D0B58">
        <w:rPr>
          <w:rFonts w:ascii="Tahoma" w:hAnsi="Tahoma" w:cs="Tahoma"/>
          <w:lang w:val="en-US"/>
        </w:rPr>
        <w:t xml:space="preserve">Call for proposals on T Cell based Vaccines and Biologics in Infectious diseases, Cancer and Autoimmune diseases </w:t>
      </w:r>
      <w:hyperlink r:id="rId6" w:history="1">
        <w:r w:rsidRPr="006D0B58">
          <w:rPr>
            <w:rStyle w:val="Hyperlink"/>
            <w:rFonts w:ascii="Tahoma" w:hAnsi="Tahoma" w:cs="Tahoma"/>
            <w:lang w:val="en-US"/>
          </w:rPr>
          <w:t>https://dbt.gov.in/storage/media/kD4sCpy1loK6v13u8bhOdCHaJDCxTn0B1yzs1qRY.pdf</w:t>
        </w:r>
      </w:hyperlink>
      <w:r w:rsidRPr="006D0B58">
        <w:rPr>
          <w:rFonts w:ascii="Tahoma" w:hAnsi="Tahoma" w:cs="Tahoma"/>
          <w:lang w:val="en-US"/>
        </w:rPr>
        <w:t xml:space="preserve"> (Last Date: 06/10/26)</w:t>
      </w:r>
    </w:p>
    <w:p w:rsidR="00090D1A" w:rsidRDefault="00090D1A" w:rsidP="006D0B58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6D0B58">
        <w:rPr>
          <w:rFonts w:ascii="Tahoma" w:hAnsi="Tahoma" w:cs="Tahoma"/>
          <w:lang w:val="en-US"/>
        </w:rPr>
        <w:t xml:space="preserve">DUO – CIMEA / Italy Fellowship </w:t>
      </w:r>
      <w:proofErr w:type="spellStart"/>
      <w:r w:rsidRPr="006D0B58">
        <w:rPr>
          <w:rFonts w:ascii="Tahoma" w:hAnsi="Tahoma" w:cs="Tahoma"/>
          <w:lang w:val="en-US"/>
        </w:rPr>
        <w:t>Programme</w:t>
      </w:r>
      <w:proofErr w:type="spellEnd"/>
      <w:r w:rsidRPr="006D0B58">
        <w:rPr>
          <w:rFonts w:ascii="Tahoma" w:hAnsi="Tahoma" w:cs="Tahoma"/>
          <w:lang w:val="en-US"/>
        </w:rPr>
        <w:t xml:space="preserve"> 2025–26 </w:t>
      </w:r>
      <w:hyperlink r:id="rId7" w:history="1">
        <w:r w:rsidRPr="006D0B58">
          <w:rPr>
            <w:rStyle w:val="Hyperlink"/>
            <w:rFonts w:ascii="Tahoma" w:hAnsi="Tahoma" w:cs="Tahoma"/>
            <w:lang w:val="en-US"/>
          </w:rPr>
          <w:t>https://www.ugc.gov.in/pdfnews/8894026_DUO-CIMEA---Call-for-Application-Letter.pdf</w:t>
        </w:r>
      </w:hyperlink>
      <w:r w:rsidRPr="006D0B58">
        <w:rPr>
          <w:rFonts w:ascii="Tahoma" w:hAnsi="Tahoma" w:cs="Tahoma"/>
          <w:lang w:val="en-US"/>
        </w:rPr>
        <w:t xml:space="preserve"> (Last Date: 31/10/26)</w:t>
      </w:r>
    </w:p>
    <w:p w:rsidR="00A81391" w:rsidRDefault="00A81391" w:rsidP="00A81391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proofErr w:type="spellStart"/>
      <w:r w:rsidRPr="00A81391">
        <w:rPr>
          <w:rFonts w:ascii="Tahoma" w:hAnsi="Tahoma" w:cs="Tahoma"/>
          <w:lang w:val="en-US"/>
        </w:rPr>
        <w:t>Ramanujan</w:t>
      </w:r>
      <w:proofErr w:type="spellEnd"/>
      <w:r w:rsidRPr="00A81391">
        <w:rPr>
          <w:rFonts w:ascii="Tahoma" w:hAnsi="Tahoma" w:cs="Tahoma"/>
          <w:lang w:val="en-US"/>
        </w:rPr>
        <w:t xml:space="preserve"> Fellowship</w:t>
      </w:r>
      <w:r>
        <w:rPr>
          <w:rFonts w:ascii="Tahoma" w:hAnsi="Tahoma" w:cs="Tahoma"/>
          <w:lang w:val="en-US"/>
        </w:rPr>
        <w:t xml:space="preserve"> </w:t>
      </w:r>
      <w:hyperlink r:id="rId8" w:history="1">
        <w:r w:rsidRPr="00126DE6">
          <w:rPr>
            <w:rStyle w:val="Hyperlink"/>
            <w:rFonts w:ascii="Tahoma" w:hAnsi="Tahoma" w:cs="Tahoma"/>
            <w:lang w:val="en-US"/>
          </w:rPr>
          <w:t>https://anrfonline.in/ANRF/Ramanujan_fellowship</w:t>
        </w:r>
      </w:hyperlink>
      <w:r>
        <w:rPr>
          <w:rFonts w:ascii="Tahoma" w:hAnsi="Tahoma" w:cs="Tahoma"/>
          <w:lang w:val="en-US"/>
        </w:rPr>
        <w:t xml:space="preserve"> (Throughout the year)</w:t>
      </w:r>
    </w:p>
    <w:p w:rsidR="000F1917" w:rsidRDefault="000F1917" w:rsidP="000F1917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0F1917">
        <w:rPr>
          <w:rFonts w:ascii="Tahoma" w:hAnsi="Tahoma" w:cs="Tahoma"/>
          <w:lang w:val="en-US"/>
        </w:rPr>
        <w:t xml:space="preserve">ANRF Impact </w:t>
      </w:r>
      <w:proofErr w:type="spellStart"/>
      <w:r w:rsidRPr="000F1917">
        <w:rPr>
          <w:rFonts w:ascii="Tahoma" w:hAnsi="Tahoma" w:cs="Tahoma"/>
          <w:lang w:val="en-US"/>
        </w:rPr>
        <w:t>Centres</w:t>
      </w:r>
      <w:proofErr w:type="spellEnd"/>
      <w:r w:rsidRPr="000F1917">
        <w:rPr>
          <w:rFonts w:ascii="Tahoma" w:hAnsi="Tahoma" w:cs="Tahoma"/>
          <w:lang w:val="en-US"/>
        </w:rPr>
        <w:t xml:space="preserve"> of Excellence (ACE)</w:t>
      </w:r>
      <w:r>
        <w:rPr>
          <w:rFonts w:ascii="Tahoma" w:hAnsi="Tahoma" w:cs="Tahoma"/>
          <w:lang w:val="en-US"/>
        </w:rPr>
        <w:t xml:space="preserve"> </w:t>
      </w:r>
      <w:hyperlink r:id="rId9" w:history="1">
        <w:r w:rsidRPr="009750B1">
          <w:rPr>
            <w:rStyle w:val="Hyperlink"/>
            <w:rFonts w:ascii="Tahoma" w:hAnsi="Tahoma" w:cs="Tahoma"/>
            <w:lang w:val="en-US"/>
          </w:rPr>
          <w:t>https://www.anrfonline.in/ANRF/ace_anrf?HomePage=New</w:t>
        </w:r>
      </w:hyperlink>
      <w:r>
        <w:rPr>
          <w:rFonts w:ascii="Tahoma" w:hAnsi="Tahoma" w:cs="Tahoma"/>
          <w:lang w:val="en-US"/>
        </w:rPr>
        <w:t xml:space="preserve"> (Last Date: 30/10/26)</w:t>
      </w:r>
    </w:p>
    <w:p w:rsidR="000F1917" w:rsidRDefault="000F1917" w:rsidP="000F1917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0F1917">
        <w:rPr>
          <w:rFonts w:ascii="Tahoma" w:hAnsi="Tahoma" w:cs="Tahoma"/>
          <w:lang w:val="en-US"/>
        </w:rPr>
        <w:t>Inclusivity Research Grant</w:t>
      </w:r>
      <w:r>
        <w:rPr>
          <w:rFonts w:ascii="Tahoma" w:hAnsi="Tahoma" w:cs="Tahoma"/>
          <w:lang w:val="en-US"/>
        </w:rPr>
        <w:t xml:space="preserve"> </w:t>
      </w:r>
      <w:hyperlink r:id="rId10" w:history="1">
        <w:r w:rsidRPr="009750B1">
          <w:rPr>
            <w:rStyle w:val="Hyperlink"/>
            <w:rFonts w:ascii="Tahoma" w:hAnsi="Tahoma" w:cs="Tahoma"/>
            <w:lang w:val="en-US"/>
          </w:rPr>
          <w:t>https://www.anrfonline.in/ANRF/inrg_anrf</w:t>
        </w:r>
      </w:hyperlink>
      <w:r>
        <w:rPr>
          <w:rFonts w:ascii="Tahoma" w:hAnsi="Tahoma" w:cs="Tahoma"/>
          <w:lang w:val="en-US"/>
        </w:rPr>
        <w:t xml:space="preserve"> (Last Date: 01/11/26)</w:t>
      </w:r>
    </w:p>
    <w:p w:rsidR="000F1917" w:rsidRDefault="000F1917" w:rsidP="000F1917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0F1917">
        <w:rPr>
          <w:rFonts w:ascii="Tahoma" w:hAnsi="Tahoma" w:cs="Tahoma"/>
          <w:lang w:val="en-US"/>
        </w:rPr>
        <w:t>Prime Minister Professorship</w:t>
      </w:r>
      <w:r>
        <w:rPr>
          <w:rFonts w:ascii="Tahoma" w:hAnsi="Tahoma" w:cs="Tahoma"/>
          <w:lang w:val="en-US"/>
        </w:rPr>
        <w:t xml:space="preserve"> </w:t>
      </w:r>
      <w:hyperlink r:id="rId11" w:history="1">
        <w:r w:rsidRPr="009750B1">
          <w:rPr>
            <w:rStyle w:val="Hyperlink"/>
            <w:rFonts w:ascii="Tahoma" w:hAnsi="Tahoma" w:cs="Tahoma"/>
            <w:lang w:val="en-US"/>
          </w:rPr>
          <w:t>https://www.anrfonline.in/ANRF/PMProfessorship_anrf?HomePage=New</w:t>
        </w:r>
      </w:hyperlink>
      <w:r>
        <w:rPr>
          <w:rFonts w:ascii="Tahoma" w:hAnsi="Tahoma" w:cs="Tahoma"/>
          <w:lang w:val="en-US"/>
        </w:rPr>
        <w:t xml:space="preserve"> (Last Date: </w:t>
      </w:r>
      <w:r w:rsidR="00A42C89">
        <w:rPr>
          <w:rFonts w:ascii="Tahoma" w:hAnsi="Tahoma" w:cs="Tahoma"/>
          <w:lang w:val="en-US"/>
        </w:rPr>
        <w:t>15/10/26)</w:t>
      </w:r>
    </w:p>
    <w:p w:rsidR="00A42C89" w:rsidRDefault="00A42C89" w:rsidP="00A42C89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A42C89">
        <w:rPr>
          <w:rFonts w:ascii="Tahoma" w:hAnsi="Tahoma" w:cs="Tahoma"/>
          <w:lang w:val="en-US"/>
        </w:rPr>
        <w:t>Financial Assistance to Professional Bodies and Seminar/Symposia</w:t>
      </w:r>
      <w:r>
        <w:rPr>
          <w:rFonts w:ascii="Tahoma" w:hAnsi="Tahoma" w:cs="Tahoma"/>
          <w:lang w:val="en-US"/>
        </w:rPr>
        <w:t xml:space="preserve"> </w:t>
      </w:r>
      <w:hyperlink r:id="rId12" w:history="1">
        <w:r w:rsidRPr="009750B1">
          <w:rPr>
            <w:rStyle w:val="Hyperlink"/>
            <w:rFonts w:ascii="Tahoma" w:hAnsi="Tahoma" w:cs="Tahoma"/>
            <w:lang w:val="en-US"/>
          </w:rPr>
          <w:t>https://www.anrfonline.in/ANRF/seminar_symposia</w:t>
        </w:r>
      </w:hyperlink>
      <w:r>
        <w:rPr>
          <w:rFonts w:ascii="Tahoma" w:hAnsi="Tahoma" w:cs="Tahoma"/>
          <w:lang w:val="en-US"/>
        </w:rPr>
        <w:t xml:space="preserve"> (Throughout the year)</w:t>
      </w:r>
    </w:p>
    <w:p w:rsidR="00A42C89" w:rsidRPr="006D0B58" w:rsidRDefault="00A42C89" w:rsidP="00A42C89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6D0B58">
        <w:rPr>
          <w:rFonts w:ascii="Tahoma" w:hAnsi="Tahoma" w:cs="Tahoma"/>
          <w:lang w:val="en-US"/>
        </w:rPr>
        <w:t xml:space="preserve">DST DFG joint call on International Research Training Groups (IRTG) </w:t>
      </w:r>
      <w:hyperlink r:id="rId13" w:history="1">
        <w:r w:rsidRPr="006D0B58">
          <w:rPr>
            <w:rStyle w:val="Hyperlink"/>
            <w:rFonts w:ascii="Tahoma" w:hAnsi="Tahoma" w:cs="Tahoma"/>
            <w:lang w:val="en-US"/>
          </w:rPr>
          <w:t>https://onlinedst.gov.in/Projectproposalformat.aspx?Id=2351</w:t>
        </w:r>
      </w:hyperlink>
      <w:r w:rsidRPr="006D0B58">
        <w:rPr>
          <w:rFonts w:ascii="Tahoma" w:hAnsi="Tahoma" w:cs="Tahoma"/>
          <w:lang w:val="en-US"/>
        </w:rPr>
        <w:t xml:space="preserve"> (Throughout the year)</w:t>
      </w:r>
    </w:p>
    <w:p w:rsidR="00A42C89" w:rsidRDefault="00A42C89" w:rsidP="00EC1DA5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6D0B58">
        <w:rPr>
          <w:rFonts w:ascii="Tahoma" w:hAnsi="Tahoma" w:cs="Tahoma"/>
          <w:lang w:val="en-US"/>
        </w:rPr>
        <w:t xml:space="preserve">Promotion of Research &amp; Development in Iron &amp; Steel Sector </w:t>
      </w:r>
      <w:hyperlink r:id="rId14" w:history="1">
        <w:r w:rsidRPr="006D0B58">
          <w:rPr>
            <w:rStyle w:val="Hyperlink"/>
            <w:rFonts w:ascii="Tahoma" w:hAnsi="Tahoma" w:cs="Tahoma"/>
            <w:lang w:val="en-US"/>
          </w:rPr>
          <w:t>https://steel.gov.in/sites/default/files/2025-05/Scheme%20Guidelines%20%28Annexure-1%29%20Revised%20-%20May%202025.pdf</w:t>
        </w:r>
      </w:hyperlink>
      <w:r w:rsidRPr="006D0B58">
        <w:rPr>
          <w:rFonts w:ascii="Tahoma" w:hAnsi="Tahoma" w:cs="Tahoma"/>
          <w:lang w:val="en-US"/>
        </w:rPr>
        <w:t xml:space="preserve"> (Throughout the year)</w:t>
      </w:r>
    </w:p>
    <w:p w:rsidR="002F3B6E" w:rsidRDefault="002F3B6E" w:rsidP="002F3B6E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2F3B6E">
        <w:rPr>
          <w:rFonts w:ascii="Tahoma" w:hAnsi="Tahoma" w:cs="Tahoma"/>
          <w:lang w:val="en-US"/>
        </w:rPr>
        <w:t>UGC-DAE CSR Call for Collaborative Research Proposals 2026</w:t>
      </w:r>
      <w:r>
        <w:rPr>
          <w:rFonts w:ascii="Tahoma" w:hAnsi="Tahoma" w:cs="Tahoma"/>
          <w:lang w:val="en-US"/>
        </w:rPr>
        <w:t xml:space="preserve"> </w:t>
      </w:r>
      <w:hyperlink r:id="rId15" w:history="1">
        <w:r w:rsidRPr="00065A2E">
          <w:rPr>
            <w:rStyle w:val="Hyperlink"/>
            <w:rFonts w:ascii="Tahoma" w:hAnsi="Tahoma" w:cs="Tahoma"/>
            <w:lang w:val="en-US"/>
          </w:rPr>
          <w:t>https://www.csr.res.in/news/2026/CRS_Poster-2026.pdf</w:t>
        </w:r>
      </w:hyperlink>
      <w:r>
        <w:rPr>
          <w:rFonts w:ascii="Tahoma" w:hAnsi="Tahoma" w:cs="Tahoma"/>
          <w:lang w:val="en-US"/>
        </w:rPr>
        <w:t xml:space="preserve"> (Last Date: 15/10/26)</w:t>
      </w:r>
    </w:p>
    <w:p w:rsidR="00EC1DA5" w:rsidRPr="00F638BB" w:rsidRDefault="00F638BB" w:rsidP="00F638BB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 xml:space="preserve">BIRAC E-YUVA Scheme </w:t>
      </w:r>
      <w:hyperlink r:id="rId16" w:history="1">
        <w:r w:rsidRPr="00361B34">
          <w:rPr>
            <w:rStyle w:val="Hyperlink"/>
            <w:rFonts w:ascii="Tahoma" w:hAnsi="Tahoma" w:cs="Tahoma"/>
            <w:lang w:val="en-US"/>
          </w:rPr>
          <w:t>https://birac.nic.in/index.php</w:t>
        </w:r>
      </w:hyperlink>
      <w:r>
        <w:rPr>
          <w:rFonts w:ascii="Tahoma" w:hAnsi="Tahoma" w:cs="Tahoma"/>
          <w:lang w:val="en-US"/>
        </w:rPr>
        <w:t xml:space="preserve"> (Last Date: 31/10/26)</w:t>
      </w:r>
      <w:bookmarkStart w:id="0" w:name="_GoBack"/>
      <w:bookmarkEnd w:id="0"/>
    </w:p>
    <w:sectPr w:rsidR="00EC1DA5" w:rsidRPr="00F638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641CDD"/>
    <w:multiLevelType w:val="hybridMultilevel"/>
    <w:tmpl w:val="F0860B5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BB6D54"/>
    <w:multiLevelType w:val="hybridMultilevel"/>
    <w:tmpl w:val="CAE412E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9F"/>
    <w:rsid w:val="0006263B"/>
    <w:rsid w:val="00090D1A"/>
    <w:rsid w:val="000F1917"/>
    <w:rsid w:val="002F3B6E"/>
    <w:rsid w:val="00591A3E"/>
    <w:rsid w:val="006A0634"/>
    <w:rsid w:val="006D0B58"/>
    <w:rsid w:val="00791C86"/>
    <w:rsid w:val="00A42C89"/>
    <w:rsid w:val="00A81391"/>
    <w:rsid w:val="00B22A55"/>
    <w:rsid w:val="00B52611"/>
    <w:rsid w:val="00BB71B7"/>
    <w:rsid w:val="00C37357"/>
    <w:rsid w:val="00E4099F"/>
    <w:rsid w:val="00EC1DA5"/>
    <w:rsid w:val="00F636BC"/>
    <w:rsid w:val="00F6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8369D8-B17C-4D28-BED4-96FC28D02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099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636B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D0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rfonline.in/ANRF/Ramanujan_fellowship" TargetMode="External"/><Relationship Id="rId13" Type="http://schemas.openxmlformats.org/officeDocument/2006/relationships/hyperlink" Target="https://onlinedst.gov.in/Projectproposalformat.aspx?Id=235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gc.gov.in/pdfnews/8894026_DUO-CIMEA---Call-for-Application-Letter.pdf" TargetMode="External"/><Relationship Id="rId12" Type="http://schemas.openxmlformats.org/officeDocument/2006/relationships/hyperlink" Target="https://www.anrfonline.in/ANRF/seminar_symposia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birac.nic.in/index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bt.gov.in/storage/media/kD4sCpy1loK6v13u8bhOdCHaJDCxTn0B1yzs1qRY.pdf" TargetMode="External"/><Relationship Id="rId11" Type="http://schemas.openxmlformats.org/officeDocument/2006/relationships/hyperlink" Target="https://www.anrfonline.in/ANRF/PMProfessorship_anrf?HomePage=New" TargetMode="External"/><Relationship Id="rId5" Type="http://schemas.openxmlformats.org/officeDocument/2006/relationships/hyperlink" Target="https://dbt.gov.in/storage/media/Gn8sCFXGM8OHPFXw1xcrAMozOL7IvYNMaxOyisoI.pdf" TargetMode="External"/><Relationship Id="rId15" Type="http://schemas.openxmlformats.org/officeDocument/2006/relationships/hyperlink" Target="https://www.csr.res.in/news/2026/CRS_Poster-2026.pdf" TargetMode="External"/><Relationship Id="rId10" Type="http://schemas.openxmlformats.org/officeDocument/2006/relationships/hyperlink" Target="https://www.anrfonline.in/ANRF/inrg_anr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nrfonline.in/ANRF/ace_anrf?HomePage=New" TargetMode="External"/><Relationship Id="rId14" Type="http://schemas.openxmlformats.org/officeDocument/2006/relationships/hyperlink" Target="https://steel.gov.in/sites/default/files/2025-05/Scheme%20Guidelines%20%28Annexure-1%29%20Revised%20-%20May%2020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2026-10-05T07:20:00Z</dcterms:created>
  <dcterms:modified xsi:type="dcterms:W3CDTF">2026-10-05T07:28:00Z</dcterms:modified>
</cp:coreProperties>
</file>