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Call for Proposal (2025-26) In Quantum Biotechnology for Team Building, </w:t>
      </w:r>
      <w:proofErr w:type="spellStart"/>
      <w:r w:rsidRPr="00350384">
        <w:rPr>
          <w:rFonts w:ascii="Tahoma" w:hAnsi="Tahoma" w:cs="Tahoma"/>
        </w:rPr>
        <w:t>Netwroks</w:t>
      </w:r>
      <w:proofErr w:type="spellEnd"/>
      <w:r w:rsidRPr="00350384">
        <w:rPr>
          <w:rFonts w:ascii="Tahoma" w:hAnsi="Tahoma" w:cs="Tahoma"/>
        </w:rPr>
        <w:t xml:space="preserve"> &amp; Clusters Development </w:t>
      </w:r>
      <w:hyperlink r:id="rId5" w:history="1">
        <w:r w:rsidRPr="00350384">
          <w:rPr>
            <w:rStyle w:val="Hyperlink"/>
            <w:rFonts w:ascii="Tahoma" w:hAnsi="Tahoma" w:cs="Tahoma"/>
          </w:rPr>
          <w:t>https://dbtindia.gov.in/sites/default/files/QB_CFPf20251_0.pdf</w:t>
        </w:r>
      </w:hyperlink>
      <w:r w:rsidRPr="00350384">
        <w:rPr>
          <w:rFonts w:ascii="Tahoma" w:hAnsi="Tahoma" w:cs="Tahoma"/>
        </w:rPr>
        <w:t xml:space="preserve"> (Last Date: 20/08/25)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DBT-BIRAC Joint Call for Proposals on ‘Futuristic Marine Research’ for Fostering High Performance </w:t>
      </w:r>
      <w:proofErr w:type="spellStart"/>
      <w:r w:rsidRPr="00350384">
        <w:rPr>
          <w:rFonts w:ascii="Tahoma" w:hAnsi="Tahoma" w:cs="Tahoma"/>
        </w:rPr>
        <w:t>Biomanufacturing</w:t>
      </w:r>
      <w:proofErr w:type="spellEnd"/>
      <w:r w:rsidRPr="00350384">
        <w:rPr>
          <w:rFonts w:ascii="Tahoma" w:hAnsi="Tahoma" w:cs="Tahoma"/>
        </w:rPr>
        <w:t xml:space="preserve"> under BioE3 Policy </w:t>
      </w:r>
      <w:hyperlink r:id="rId6" w:history="1">
        <w:r w:rsidRPr="00350384">
          <w:rPr>
            <w:rStyle w:val="Hyperlink"/>
            <w:rFonts w:ascii="Tahoma" w:hAnsi="Tahoma" w:cs="Tahoma"/>
          </w:rPr>
          <w:t>https://dbtindia.gov.in/sites/default/files/Approved%20CFP-%20Futuristic%20Marine%20Research.pdf</w:t>
        </w:r>
      </w:hyperlink>
      <w:r w:rsidRPr="00350384">
        <w:rPr>
          <w:rFonts w:ascii="Tahoma" w:hAnsi="Tahoma" w:cs="Tahoma"/>
        </w:rPr>
        <w:t xml:space="preserve"> (Last date 14/08/25)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>Invitation For Letter of Interest (</w:t>
      </w:r>
      <w:proofErr w:type="spellStart"/>
      <w:r w:rsidRPr="00350384">
        <w:rPr>
          <w:rFonts w:ascii="Tahoma" w:hAnsi="Tahoma" w:cs="Tahoma"/>
        </w:rPr>
        <w:t>LoIs</w:t>
      </w:r>
      <w:proofErr w:type="spellEnd"/>
      <w:r w:rsidRPr="00350384">
        <w:rPr>
          <w:rFonts w:ascii="Tahoma" w:hAnsi="Tahoma" w:cs="Tahoma"/>
        </w:rPr>
        <w:t xml:space="preserve">) on ‘SETTING UP OF IMAGE INFORMATIC CENTERS </w:t>
      </w:r>
      <w:hyperlink r:id="rId7" w:history="1">
        <w:r w:rsidRPr="00350384">
          <w:rPr>
            <w:rStyle w:val="Hyperlink"/>
            <w:rFonts w:ascii="Tahoma" w:hAnsi="Tahoma" w:cs="Tahoma"/>
          </w:rPr>
          <w:t>https://dbtindia.gov.in/sites/default/files/Call%20for%20proposal%20on%20Image%20informatics.pdf</w:t>
        </w:r>
      </w:hyperlink>
      <w:r w:rsidRPr="00350384">
        <w:rPr>
          <w:rFonts w:ascii="Tahoma" w:hAnsi="Tahoma" w:cs="Tahoma"/>
        </w:rPr>
        <w:t xml:space="preserve"> (Last Date: 31/08/25)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350384">
        <w:rPr>
          <w:rFonts w:ascii="Tahoma" w:hAnsi="Tahoma" w:cs="Tahoma"/>
        </w:rPr>
        <w:t>Biomanufacturing</w:t>
      </w:r>
      <w:proofErr w:type="spellEnd"/>
      <w:r w:rsidRPr="00350384">
        <w:rPr>
          <w:rFonts w:ascii="Tahoma" w:hAnsi="Tahoma" w:cs="Tahoma"/>
        </w:rPr>
        <w:t xml:space="preserve"> of Bio-Based Chemicals, Biopolymers and Active Pharmaceutical Ingredients (APIs) in Production Strains </w:t>
      </w:r>
      <w:hyperlink r:id="rId8" w:history="1">
        <w:r w:rsidRPr="00350384">
          <w:rPr>
            <w:rStyle w:val="Hyperlink"/>
            <w:rFonts w:ascii="Tahoma" w:hAnsi="Tahoma" w:cs="Tahoma"/>
          </w:rPr>
          <w:t>https://dbtindia.gov.in/sites/default/files/Joint%20DBT-BIRAC-CFP%20on%20Production%20strains-12.6.2025-Final_0.pdf</w:t>
        </w:r>
      </w:hyperlink>
      <w:r w:rsidRPr="00350384">
        <w:rPr>
          <w:rFonts w:ascii="Tahoma" w:hAnsi="Tahoma" w:cs="Tahoma"/>
        </w:rPr>
        <w:t xml:space="preserve"> (Last Date: 31/07/25)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Quantum Algorithms </w:t>
      </w:r>
      <w:hyperlink r:id="rId9" w:history="1">
        <w:r w:rsidRPr="00350384">
          <w:rPr>
            <w:rStyle w:val="Hyperlink"/>
            <w:rFonts w:ascii="Tahoma" w:hAnsi="Tahoma" w:cs="Tahoma"/>
          </w:rPr>
          <w:t>https://onlinedst.gov.in/Projectproposalformat.aspx?Id=2367</w:t>
        </w:r>
      </w:hyperlink>
      <w:r w:rsidRPr="00350384">
        <w:rPr>
          <w:rFonts w:ascii="Tahoma" w:hAnsi="Tahoma" w:cs="Tahoma"/>
        </w:rPr>
        <w:t xml:space="preserve"> (Last Date: 10/08/25)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CARBON CAPTURE AND UTILISATION (CCU) DEPLOYMENT IN STEEL SECTOR </w:t>
      </w:r>
      <w:hyperlink r:id="rId10" w:history="1">
        <w:r w:rsidRPr="00350384">
          <w:rPr>
            <w:rStyle w:val="Hyperlink"/>
            <w:rFonts w:ascii="Tahoma" w:hAnsi="Tahoma" w:cs="Tahoma"/>
          </w:rPr>
          <w:t>https://onlinedst.gov.in/Projectproposalformat.aspx?Id=2364</w:t>
        </w:r>
      </w:hyperlink>
      <w:r w:rsidRPr="00350384">
        <w:rPr>
          <w:rFonts w:ascii="Tahoma" w:hAnsi="Tahoma" w:cs="Tahoma"/>
        </w:rPr>
        <w:t xml:space="preserve"> (Last Date: 23/07/25)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Undergraduate Teaching Laboratories in Quantum Technologies </w:t>
      </w:r>
      <w:hyperlink r:id="rId11" w:history="1">
        <w:r w:rsidRPr="00350384">
          <w:rPr>
            <w:rStyle w:val="Hyperlink"/>
            <w:rFonts w:ascii="Tahoma" w:hAnsi="Tahoma" w:cs="Tahoma"/>
          </w:rPr>
          <w:t>https://onlinedst.gov.in/Projectproposalformat.aspx?Id=2368</w:t>
        </w:r>
      </w:hyperlink>
      <w:r w:rsidRPr="00350384">
        <w:rPr>
          <w:rFonts w:ascii="Tahoma" w:hAnsi="Tahoma" w:cs="Tahoma"/>
        </w:rPr>
        <w:t xml:space="preserve"> (Last Date: 23/07/25)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Advanced Manufacturing Technology </w:t>
      </w:r>
      <w:hyperlink r:id="rId12" w:history="1">
        <w:r w:rsidRPr="00350384">
          <w:rPr>
            <w:rStyle w:val="Hyperlink"/>
            <w:rFonts w:ascii="Tahoma" w:hAnsi="Tahoma" w:cs="Tahoma"/>
          </w:rPr>
          <w:t>https://onlinedst.gov.in/Projectproposalformat.aspx?Id=1048</w:t>
        </w:r>
      </w:hyperlink>
      <w:r w:rsidRPr="00350384">
        <w:rPr>
          <w:rFonts w:ascii="Tahoma" w:hAnsi="Tahoma" w:cs="Tahoma"/>
        </w:rPr>
        <w:t xml:space="preserve"> (Last Date: 31/07/25)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Waste Management Technologies </w:t>
      </w:r>
      <w:hyperlink r:id="rId13" w:history="1">
        <w:r w:rsidRPr="00350384">
          <w:rPr>
            <w:rStyle w:val="Hyperlink"/>
            <w:rFonts w:ascii="Tahoma" w:hAnsi="Tahoma" w:cs="Tahoma"/>
          </w:rPr>
          <w:t>https://onlinedst.gov.in/Projectproposalformat.aspx?Id=1047</w:t>
        </w:r>
      </w:hyperlink>
      <w:r w:rsidRPr="00350384">
        <w:rPr>
          <w:rFonts w:ascii="Tahoma" w:hAnsi="Tahoma" w:cs="Tahoma"/>
        </w:rPr>
        <w:t xml:space="preserve">  (Last Date: 31/07/25)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India Tunisia Joint Call for Proposal 2025 </w:t>
      </w:r>
      <w:hyperlink r:id="rId14" w:history="1">
        <w:r w:rsidRPr="00350384">
          <w:rPr>
            <w:rStyle w:val="Hyperlink"/>
            <w:rFonts w:ascii="Tahoma" w:hAnsi="Tahoma" w:cs="Tahoma"/>
          </w:rPr>
          <w:t>https://onlinedst.gov.in/Projectproposalformat.aspx?Id=2369</w:t>
        </w:r>
      </w:hyperlink>
      <w:r w:rsidRPr="00350384">
        <w:rPr>
          <w:rFonts w:ascii="Tahoma" w:hAnsi="Tahoma" w:cs="Tahoma"/>
        </w:rPr>
        <w:t xml:space="preserve"> (Last Date: 31/07/25)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>Request for Expression of Interest for ICMR Collaborating Centre of Excellence (ICMR-</w:t>
      </w:r>
      <w:proofErr w:type="spellStart"/>
      <w:r w:rsidRPr="00350384">
        <w:rPr>
          <w:rFonts w:ascii="Tahoma" w:hAnsi="Tahoma" w:cs="Tahoma"/>
        </w:rPr>
        <w:t>CCoE</w:t>
      </w:r>
      <w:proofErr w:type="spellEnd"/>
      <w:r w:rsidRPr="00350384">
        <w:rPr>
          <w:rFonts w:ascii="Tahoma" w:hAnsi="Tahoma" w:cs="Tahoma"/>
        </w:rPr>
        <w:t xml:space="preserve">) – 2025 </w:t>
      </w:r>
      <w:hyperlink r:id="rId15" w:history="1">
        <w:r w:rsidRPr="00350384">
          <w:rPr>
            <w:rStyle w:val="Hyperlink"/>
            <w:rFonts w:ascii="Tahoma" w:hAnsi="Tahoma" w:cs="Tahoma"/>
          </w:rPr>
          <w:t>https://www.icmr.gov.in/icmrobject/uploads/Call/1751433427_icmr-ccoe2025.pdf</w:t>
        </w:r>
      </w:hyperlink>
      <w:r w:rsidRPr="00350384">
        <w:rPr>
          <w:rFonts w:ascii="Tahoma" w:hAnsi="Tahoma" w:cs="Tahoma"/>
        </w:rPr>
        <w:t xml:space="preserve"> (Last Date: 01/08/25)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>Invitation for Expression of Interest (</w:t>
      </w:r>
      <w:proofErr w:type="spellStart"/>
      <w:r w:rsidRPr="00350384">
        <w:rPr>
          <w:rFonts w:ascii="Tahoma" w:hAnsi="Tahoma" w:cs="Tahoma"/>
        </w:rPr>
        <w:t>EoI</w:t>
      </w:r>
      <w:proofErr w:type="spellEnd"/>
      <w:r w:rsidRPr="00350384">
        <w:rPr>
          <w:rFonts w:ascii="Tahoma" w:hAnsi="Tahoma" w:cs="Tahoma"/>
        </w:rPr>
        <w:t xml:space="preserve">) for Transfer of Technology of "A recombinant multi-stage malaria vaccine </w:t>
      </w:r>
      <w:hyperlink r:id="rId16" w:history="1">
        <w:r w:rsidRPr="00350384">
          <w:rPr>
            <w:rStyle w:val="Hyperlink"/>
            <w:rFonts w:ascii="Tahoma" w:hAnsi="Tahoma" w:cs="Tahoma"/>
          </w:rPr>
          <w:t>https://www.icmr.gov.in/icmrobject/uploads/Call/1752741763_eoinoicmreoipm05malariavaccineadfalcivax2025.pdf</w:t>
        </w:r>
      </w:hyperlink>
      <w:r w:rsidRPr="00350384">
        <w:rPr>
          <w:rFonts w:ascii="Tahoma" w:hAnsi="Tahoma" w:cs="Tahoma"/>
        </w:rPr>
        <w:t xml:space="preserve">  (Last Date: 17/08/25)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Call for applications for short-term and long-term fellowship abroad for the year 2025-26 </w:t>
      </w:r>
      <w:hyperlink r:id="rId17" w:history="1">
        <w:r w:rsidRPr="00350384">
          <w:rPr>
            <w:rStyle w:val="Hyperlink"/>
            <w:rFonts w:ascii="Tahoma" w:hAnsi="Tahoma" w:cs="Tahoma"/>
          </w:rPr>
          <w:t>https://www.icmr.gov.in/icmrobject/uploads/Call/1745417384_callforshorttermandlongtermfellowshipabroad2025-26.pdf</w:t>
        </w:r>
      </w:hyperlink>
      <w:r w:rsidRPr="00350384">
        <w:rPr>
          <w:rFonts w:ascii="Tahoma" w:hAnsi="Tahoma" w:cs="Tahoma"/>
        </w:rPr>
        <w:t xml:space="preserve"> (Last Date: 31/07/25)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>Convergence Research Centres of Excellence (</w:t>
      </w:r>
      <w:proofErr w:type="spellStart"/>
      <w:r w:rsidRPr="00350384">
        <w:rPr>
          <w:rFonts w:ascii="Tahoma" w:hAnsi="Tahoma" w:cs="Tahoma"/>
        </w:rPr>
        <w:t>CoE</w:t>
      </w:r>
      <w:proofErr w:type="spellEnd"/>
      <w:r w:rsidRPr="00350384">
        <w:rPr>
          <w:rFonts w:ascii="Tahoma" w:hAnsi="Tahoma" w:cs="Tahoma"/>
        </w:rPr>
        <w:t xml:space="preserve">) </w:t>
      </w:r>
      <w:hyperlink r:id="rId18" w:history="1">
        <w:r w:rsidRPr="00350384">
          <w:rPr>
            <w:rStyle w:val="Hyperlink"/>
            <w:rFonts w:ascii="Tahoma" w:hAnsi="Tahoma" w:cs="Tahoma"/>
          </w:rPr>
          <w:t>https://anrfonline.in/ANRF/coe_anrf?HomePage=New</w:t>
        </w:r>
      </w:hyperlink>
      <w:r w:rsidRPr="00350384">
        <w:rPr>
          <w:rFonts w:ascii="Tahoma" w:hAnsi="Tahoma" w:cs="Tahoma"/>
        </w:rPr>
        <w:t xml:space="preserve"> (Last Date: 29/08/25)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Inclusivity Research Grant </w:t>
      </w:r>
      <w:hyperlink r:id="rId19" w:history="1">
        <w:r w:rsidRPr="00350384">
          <w:rPr>
            <w:rStyle w:val="Hyperlink"/>
            <w:rFonts w:ascii="Tahoma" w:hAnsi="Tahoma" w:cs="Tahoma"/>
          </w:rPr>
          <w:t>https://anrfonline.in/ANRF/inrg_anrf</w:t>
        </w:r>
      </w:hyperlink>
      <w:r w:rsidRPr="00350384">
        <w:rPr>
          <w:rFonts w:ascii="Tahoma" w:hAnsi="Tahoma" w:cs="Tahoma"/>
        </w:rPr>
        <w:t xml:space="preserve"> (Last Date: 31/07/25)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DST DFG joint call on International Research Training Groups (IRTG) </w:t>
      </w:r>
      <w:hyperlink r:id="rId20" w:history="1">
        <w:r w:rsidRPr="00350384">
          <w:rPr>
            <w:rStyle w:val="Hyperlink"/>
            <w:rFonts w:ascii="Tahoma" w:hAnsi="Tahoma" w:cs="Tahoma"/>
          </w:rPr>
          <w:t>https://onlinedst.gov.in/Projectproposalformat.aspx?Id=2323</w:t>
        </w:r>
      </w:hyperlink>
      <w:r w:rsidRPr="00350384">
        <w:rPr>
          <w:rFonts w:ascii="Tahoma" w:hAnsi="Tahoma" w:cs="Tahoma"/>
        </w:rPr>
        <w:t xml:space="preserve"> (Throughout the year)</w:t>
      </w:r>
    </w:p>
    <w:p w:rsidR="00BA563C" w:rsidRPr="00350384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t xml:space="preserve">Mental Health Award: Advancing target validation for novel mental health drug discovery </w:t>
      </w:r>
      <w:hyperlink r:id="rId21" w:history="1">
        <w:r w:rsidRPr="00350384">
          <w:rPr>
            <w:rStyle w:val="Hyperlink"/>
            <w:rFonts w:ascii="Tahoma" w:hAnsi="Tahoma" w:cs="Tahoma"/>
          </w:rPr>
          <w:t>https://wellcome.org/research-funding/schemes/mental-health-award-advancing-target-validation-novel-mental-health-drug</w:t>
        </w:r>
      </w:hyperlink>
      <w:r w:rsidRPr="00350384">
        <w:rPr>
          <w:rFonts w:ascii="Tahoma" w:hAnsi="Tahoma" w:cs="Tahoma"/>
        </w:rPr>
        <w:t xml:space="preserve"> (Last Date: 31/07/25)</w:t>
      </w:r>
    </w:p>
    <w:p w:rsidR="00BA563C" w:rsidRDefault="00BA563C" w:rsidP="00BA563C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50384">
        <w:rPr>
          <w:rFonts w:ascii="Tahoma" w:hAnsi="Tahoma" w:cs="Tahoma"/>
        </w:rPr>
        <w:lastRenderedPageBreak/>
        <w:t xml:space="preserve">Mental Health Award: Leveraging longitudinal data to transform early intervention in mental health </w:t>
      </w:r>
      <w:hyperlink r:id="rId22" w:history="1">
        <w:r w:rsidRPr="00350384">
          <w:rPr>
            <w:rStyle w:val="Hyperlink"/>
            <w:rFonts w:ascii="Tahoma" w:hAnsi="Tahoma" w:cs="Tahoma"/>
          </w:rPr>
          <w:t>https://wellcome.org/research-funding/schemes/mental-health-award-leveraging-longitudinal-data-transform-early</w:t>
        </w:r>
      </w:hyperlink>
      <w:r w:rsidRPr="00350384">
        <w:rPr>
          <w:rFonts w:ascii="Tahoma" w:hAnsi="Tahoma" w:cs="Tahoma"/>
        </w:rPr>
        <w:t xml:space="preserve"> (Last Date: 31/07/25)</w:t>
      </w:r>
    </w:p>
    <w:p w:rsidR="00157BBB" w:rsidRDefault="00157BBB">
      <w:bookmarkStart w:id="0" w:name="_GoBack"/>
      <w:bookmarkEnd w:id="0"/>
    </w:p>
    <w:sectPr w:rsidR="00157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961D2"/>
    <w:multiLevelType w:val="hybridMultilevel"/>
    <w:tmpl w:val="F4D63C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3C"/>
    <w:rsid w:val="00157BBB"/>
    <w:rsid w:val="00B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83BF8-9C49-4809-80E5-E5654EFD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56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tindia.gov.in/sites/default/files/Joint%20DBT-BIRAC-CFP%20on%20Production%20strains-12.6.2025-Final_0.pdf" TargetMode="External"/><Relationship Id="rId13" Type="http://schemas.openxmlformats.org/officeDocument/2006/relationships/hyperlink" Target="https://onlinedst.gov.in/Projectproposalformat.aspx?Id=1047" TargetMode="External"/><Relationship Id="rId18" Type="http://schemas.openxmlformats.org/officeDocument/2006/relationships/hyperlink" Target="https://anrfonline.in/ANRF/coe_anrf?HomePage=Ne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ellcome.org/research-funding/schemes/mental-health-award-advancing-target-validation-novel-mental-health-drug" TargetMode="External"/><Relationship Id="rId7" Type="http://schemas.openxmlformats.org/officeDocument/2006/relationships/hyperlink" Target="https://dbtindia.gov.in/sites/default/files/Call%20for%20proposal%20on%20Image%20informatics.pdf" TargetMode="External"/><Relationship Id="rId12" Type="http://schemas.openxmlformats.org/officeDocument/2006/relationships/hyperlink" Target="https://onlinedst.gov.in/Projectproposalformat.aspx?Id=1048" TargetMode="External"/><Relationship Id="rId17" Type="http://schemas.openxmlformats.org/officeDocument/2006/relationships/hyperlink" Target="https://www.icmr.gov.in/icmrobject/uploads/Call/1745417384_callforshorttermandlongtermfellowshipabroad2025-2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mr.gov.in/icmrobject/uploads/Call/1752741763_eoinoicmreoipm05malariavaccineadfalcivax2025.pdf" TargetMode="External"/><Relationship Id="rId20" Type="http://schemas.openxmlformats.org/officeDocument/2006/relationships/hyperlink" Target="https://onlinedst.gov.in/Projectproposalformat.aspx?Id=23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btindia.gov.in/sites/default/files/Approved%20CFP-%20Futuristic%20Marine%20Research.pdf" TargetMode="External"/><Relationship Id="rId11" Type="http://schemas.openxmlformats.org/officeDocument/2006/relationships/hyperlink" Target="https://onlinedst.gov.in/Projectproposalformat.aspx?Id=236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btindia.gov.in/sites/default/files/QB_CFPf20251_0.pdf" TargetMode="External"/><Relationship Id="rId15" Type="http://schemas.openxmlformats.org/officeDocument/2006/relationships/hyperlink" Target="https://www.icmr.gov.in/icmrobject/uploads/Call/1751433427_icmr-ccoe2025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nlinedst.gov.in/Projectproposalformat.aspx?Id=2364" TargetMode="External"/><Relationship Id="rId19" Type="http://schemas.openxmlformats.org/officeDocument/2006/relationships/hyperlink" Target="https://anrfonline.in/ANRF/inrg_an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dst.gov.in/Projectproposalformat.aspx?Id=2367" TargetMode="External"/><Relationship Id="rId14" Type="http://schemas.openxmlformats.org/officeDocument/2006/relationships/hyperlink" Target="https://onlinedst.gov.in/Projectproposalformat.aspx?Id=2369" TargetMode="External"/><Relationship Id="rId22" Type="http://schemas.openxmlformats.org/officeDocument/2006/relationships/hyperlink" Target="https://wellcome.org/research-funding/schemes/mental-health-award-leveraging-longitudinal-data-transform-ear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2025-08-18T11:31:00Z</dcterms:created>
  <dcterms:modified xsi:type="dcterms:W3CDTF">2025-08-18T11:32:00Z</dcterms:modified>
</cp:coreProperties>
</file>