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CC62" w14:textId="77777777" w:rsidR="008A1A07" w:rsidRPr="0077532E" w:rsidRDefault="008A1A07" w:rsidP="008A1A07">
      <w:pPr>
        <w:rPr>
          <w:rFonts w:ascii="Times New Roman" w:hAnsi="Times New Roman" w:cs="Times New Roman"/>
          <w:b/>
          <w:sz w:val="28"/>
          <w:szCs w:val="28"/>
        </w:rPr>
      </w:pPr>
      <w:r w:rsidRPr="0077532E">
        <w:rPr>
          <w:rFonts w:ascii="Times New Roman" w:hAnsi="Times New Roman" w:cs="Times New Roman"/>
          <w:b/>
          <w:noProof/>
          <w:sz w:val="28"/>
          <w:szCs w:val="28"/>
        </w:rPr>
        <w:drawing>
          <wp:inline distT="0" distB="0" distL="0" distR="0" wp14:anchorId="0F5F5594" wp14:editId="5762D173">
            <wp:extent cx="1651170" cy="9065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AIBHAV 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917" cy="948648"/>
                    </a:xfrm>
                    <a:prstGeom prst="rect">
                      <a:avLst/>
                    </a:prstGeom>
                  </pic:spPr>
                </pic:pic>
              </a:graphicData>
            </a:graphic>
          </wp:inline>
        </w:drawing>
      </w:r>
      <w:r w:rsidRPr="0077532E">
        <w:rPr>
          <w:rFonts w:ascii="Times New Roman" w:hAnsi="Times New Roman" w:cs="Times New Roman"/>
          <w:b/>
          <w:noProof/>
          <w:sz w:val="28"/>
          <w:szCs w:val="28"/>
        </w:rPr>
        <w:t xml:space="preserve"> </w:t>
      </w:r>
      <w:r w:rsidRPr="0077532E">
        <w:rPr>
          <w:rFonts w:ascii="Times New Roman" w:hAnsi="Times New Roman" w:cs="Times New Roman"/>
          <w:b/>
          <w:noProof/>
          <w:sz w:val="28"/>
          <w:szCs w:val="28"/>
        </w:rPr>
        <w:drawing>
          <wp:inline distT="0" distB="0" distL="0" distR="0" wp14:anchorId="050A1BF2" wp14:editId="6FDECD5B">
            <wp:extent cx="1769512" cy="10387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png"/>
                    <pic:cNvPicPr/>
                  </pic:nvPicPr>
                  <pic:blipFill>
                    <a:blip r:embed="rId8">
                      <a:extLst>
                        <a:ext uri="{28A0092B-C50C-407E-A947-70E740481C1C}">
                          <a14:useLocalDpi xmlns:a14="http://schemas.microsoft.com/office/drawing/2010/main" val="0"/>
                        </a:ext>
                      </a:extLst>
                    </a:blip>
                    <a:stretch>
                      <a:fillRect/>
                    </a:stretch>
                  </pic:blipFill>
                  <pic:spPr>
                    <a:xfrm>
                      <a:off x="0" y="0"/>
                      <a:ext cx="1821996" cy="1069568"/>
                    </a:xfrm>
                    <a:prstGeom prst="rect">
                      <a:avLst/>
                    </a:prstGeom>
                  </pic:spPr>
                </pic:pic>
              </a:graphicData>
            </a:graphic>
          </wp:inline>
        </w:drawing>
      </w:r>
      <w:r w:rsidRPr="0077532E">
        <w:rPr>
          <w:rFonts w:ascii="Times New Roman" w:hAnsi="Times New Roman" w:cs="Times New Roman"/>
          <w:b/>
          <w:noProof/>
          <w:sz w:val="28"/>
          <w:szCs w:val="28"/>
        </w:rPr>
        <w:t xml:space="preserve"> </w:t>
      </w:r>
      <w:r w:rsidRPr="0077532E">
        <w:rPr>
          <w:rFonts w:ascii="Times New Roman" w:hAnsi="Times New Roman" w:cs="Times New Roman"/>
          <w:b/>
          <w:noProof/>
          <w:sz w:val="28"/>
          <w:szCs w:val="28"/>
        </w:rPr>
        <w:drawing>
          <wp:inline distT="0" distB="0" distL="0" distR="0" wp14:anchorId="51790FF9" wp14:editId="2C669D4C">
            <wp:extent cx="1660551" cy="911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AIBHAV F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950" cy="938238"/>
                    </a:xfrm>
                    <a:prstGeom prst="rect">
                      <a:avLst/>
                    </a:prstGeom>
                  </pic:spPr>
                </pic:pic>
              </a:graphicData>
            </a:graphic>
          </wp:inline>
        </w:drawing>
      </w:r>
      <w:r w:rsidRPr="0077532E">
        <w:rPr>
          <w:rFonts w:ascii="Times New Roman" w:hAnsi="Times New Roman" w:cs="Times New Roman"/>
          <w:b/>
          <w:noProof/>
          <w:sz w:val="28"/>
          <w:szCs w:val="28"/>
        </w:rPr>
        <w:t xml:space="preserve">                        </w:t>
      </w:r>
    </w:p>
    <w:p w14:paraId="4E848E96" w14:textId="3DD86A79" w:rsidR="008A1A07" w:rsidRPr="0077532E" w:rsidRDefault="008A1A07" w:rsidP="008A1A07">
      <w:pPr>
        <w:jc w:val="center"/>
        <w:rPr>
          <w:rFonts w:ascii="Times New Roman" w:hAnsi="Times New Roman" w:cs="Times New Roman"/>
          <w:b/>
          <w:sz w:val="28"/>
          <w:szCs w:val="28"/>
        </w:rPr>
      </w:pPr>
      <w:proofErr w:type="spellStart"/>
      <w:r w:rsidRPr="0077532E">
        <w:rPr>
          <w:rFonts w:ascii="Times New Roman" w:hAnsi="Times New Roman" w:cs="Times New Roman"/>
          <w:b/>
          <w:sz w:val="28"/>
          <w:szCs w:val="28"/>
        </w:rPr>
        <w:t>VAIshwik</w:t>
      </w:r>
      <w:proofErr w:type="spellEnd"/>
      <w:r w:rsidRPr="0077532E">
        <w:rPr>
          <w:rFonts w:ascii="Times New Roman" w:hAnsi="Times New Roman" w:cs="Times New Roman"/>
          <w:b/>
          <w:sz w:val="28"/>
          <w:szCs w:val="28"/>
        </w:rPr>
        <w:t xml:space="preserve"> </w:t>
      </w:r>
      <w:proofErr w:type="spellStart"/>
      <w:r w:rsidRPr="0077532E">
        <w:rPr>
          <w:rFonts w:ascii="Times New Roman" w:hAnsi="Times New Roman" w:cs="Times New Roman"/>
          <w:b/>
          <w:sz w:val="28"/>
          <w:szCs w:val="28"/>
        </w:rPr>
        <w:t>BHArtiya</w:t>
      </w:r>
      <w:proofErr w:type="spellEnd"/>
      <w:r w:rsidRPr="0077532E">
        <w:rPr>
          <w:rFonts w:ascii="Times New Roman" w:hAnsi="Times New Roman" w:cs="Times New Roman"/>
          <w:b/>
          <w:sz w:val="28"/>
          <w:szCs w:val="28"/>
        </w:rPr>
        <w:t xml:space="preserve"> </w:t>
      </w:r>
      <w:proofErr w:type="spellStart"/>
      <w:r w:rsidRPr="0077532E">
        <w:rPr>
          <w:rFonts w:ascii="Times New Roman" w:hAnsi="Times New Roman" w:cs="Times New Roman"/>
          <w:b/>
          <w:sz w:val="28"/>
          <w:szCs w:val="28"/>
        </w:rPr>
        <w:t>Vaigyanik</w:t>
      </w:r>
      <w:proofErr w:type="spellEnd"/>
      <w:r w:rsidRPr="0077532E">
        <w:rPr>
          <w:rFonts w:ascii="Times New Roman" w:hAnsi="Times New Roman" w:cs="Times New Roman"/>
          <w:b/>
          <w:sz w:val="28"/>
          <w:szCs w:val="28"/>
        </w:rPr>
        <w:t xml:space="preserve"> (VAIBHAV) Fellowship Call</w:t>
      </w:r>
      <w:r w:rsidR="00C75D08">
        <w:rPr>
          <w:rFonts w:ascii="Times New Roman" w:hAnsi="Times New Roman" w:cs="Times New Roman"/>
          <w:b/>
          <w:sz w:val="28"/>
          <w:szCs w:val="28"/>
        </w:rPr>
        <w:t>-2025</w:t>
      </w:r>
    </w:p>
    <w:p w14:paraId="4E5EF92B" w14:textId="77777777" w:rsidR="008A1A07" w:rsidRDefault="008A1A07" w:rsidP="008A1A07">
      <w:pPr>
        <w:jc w:val="center"/>
        <w:rPr>
          <w:rFonts w:ascii="Times New Roman" w:hAnsi="Times New Roman" w:cs="Times New Roman"/>
          <w:b/>
          <w:sz w:val="24"/>
          <w:szCs w:val="24"/>
        </w:rPr>
      </w:pPr>
      <w:r w:rsidRPr="0077532E">
        <w:rPr>
          <w:rFonts w:ascii="Times New Roman" w:hAnsi="Times New Roman" w:cs="Times New Roman"/>
          <w:b/>
          <w:sz w:val="24"/>
          <w:szCs w:val="24"/>
        </w:rPr>
        <w:t>(For Indian Diaspora)</w:t>
      </w:r>
    </w:p>
    <w:p w14:paraId="2C89B6F2" w14:textId="77777777" w:rsidR="008A1A07" w:rsidRPr="0077532E" w:rsidRDefault="008A1A07" w:rsidP="008A1A07">
      <w:pPr>
        <w:jc w:val="center"/>
        <w:rPr>
          <w:rFonts w:ascii="Times New Roman" w:hAnsi="Times New Roman" w:cs="Times New Roman"/>
          <w:b/>
          <w:sz w:val="24"/>
          <w:szCs w:val="24"/>
        </w:rPr>
      </w:pPr>
      <w:r>
        <w:rPr>
          <w:rFonts w:ascii="Times New Roman" w:hAnsi="Times New Roman" w:cs="Times New Roman"/>
          <w:b/>
          <w:sz w:val="24"/>
          <w:szCs w:val="24"/>
        </w:rPr>
        <w:t>(For NRI/OCI/PIO)</w:t>
      </w:r>
    </w:p>
    <w:p w14:paraId="3A3C30F7" w14:textId="4AA56990" w:rsidR="008A1A07" w:rsidRPr="00D16499" w:rsidRDefault="008A1A07" w:rsidP="008A1A07">
      <w:pPr>
        <w:pStyle w:val="NoSpacing"/>
        <w:jc w:val="center"/>
        <w:rPr>
          <w:rFonts w:ascii="Times New Roman" w:hAnsi="Times New Roman" w:cs="Times New Roman"/>
          <w:b/>
          <w:sz w:val="24"/>
          <w:szCs w:val="24"/>
        </w:rPr>
      </w:pPr>
      <w:r w:rsidRPr="00D16499">
        <w:rPr>
          <w:rFonts w:ascii="Times New Roman" w:hAnsi="Times New Roman" w:cs="Times New Roman"/>
          <w:b/>
          <w:sz w:val="24"/>
          <w:szCs w:val="24"/>
        </w:rPr>
        <w:t xml:space="preserve">Starting date: </w:t>
      </w:r>
      <w:r w:rsidR="001A1109" w:rsidRPr="00D16499">
        <w:rPr>
          <w:rFonts w:ascii="Times New Roman" w:hAnsi="Times New Roman" w:cs="Times New Roman"/>
          <w:b/>
          <w:sz w:val="24"/>
          <w:szCs w:val="24"/>
        </w:rPr>
        <w:t xml:space="preserve">15 </w:t>
      </w:r>
      <w:r w:rsidR="00D16499" w:rsidRPr="00D16499">
        <w:rPr>
          <w:rFonts w:ascii="Times New Roman" w:hAnsi="Times New Roman" w:cs="Times New Roman"/>
          <w:b/>
          <w:sz w:val="24"/>
          <w:szCs w:val="24"/>
        </w:rPr>
        <w:t>April</w:t>
      </w:r>
      <w:r w:rsidR="001A1109" w:rsidRPr="00D16499">
        <w:rPr>
          <w:rFonts w:ascii="Times New Roman" w:hAnsi="Times New Roman" w:cs="Times New Roman"/>
          <w:b/>
          <w:sz w:val="24"/>
          <w:szCs w:val="24"/>
        </w:rPr>
        <w:t xml:space="preserve"> </w:t>
      </w:r>
      <w:r w:rsidRPr="00D16499">
        <w:rPr>
          <w:rFonts w:ascii="Times New Roman" w:hAnsi="Times New Roman" w:cs="Times New Roman"/>
          <w:b/>
          <w:sz w:val="24"/>
          <w:szCs w:val="24"/>
        </w:rPr>
        <w:t>202</w:t>
      </w:r>
      <w:r w:rsidR="00C75D08" w:rsidRPr="00D16499">
        <w:rPr>
          <w:rFonts w:ascii="Times New Roman" w:hAnsi="Times New Roman" w:cs="Times New Roman"/>
          <w:b/>
          <w:sz w:val="24"/>
          <w:szCs w:val="24"/>
        </w:rPr>
        <w:t>5</w:t>
      </w:r>
      <w:r w:rsidR="001C7E45" w:rsidRPr="00D16499">
        <w:rPr>
          <w:rFonts w:ascii="Times New Roman" w:hAnsi="Times New Roman" w:cs="Times New Roman"/>
          <w:b/>
          <w:sz w:val="24"/>
          <w:szCs w:val="24"/>
        </w:rPr>
        <w:t xml:space="preserve"> </w:t>
      </w:r>
    </w:p>
    <w:p w14:paraId="322F3F69" w14:textId="021258D5" w:rsidR="008A1A07" w:rsidRPr="00D16499" w:rsidRDefault="008A1A07" w:rsidP="008A1A07">
      <w:pPr>
        <w:pStyle w:val="NoSpacing"/>
        <w:jc w:val="center"/>
        <w:rPr>
          <w:rFonts w:ascii="Times New Roman" w:eastAsia="Times New Roman" w:hAnsi="Times New Roman" w:cs="Times New Roman"/>
          <w:b/>
          <w:bCs/>
          <w:lang w:val="en-IN" w:eastAsia="en-IN"/>
        </w:rPr>
      </w:pPr>
      <w:r w:rsidRPr="00D16499">
        <w:rPr>
          <w:rFonts w:ascii="Times New Roman" w:hAnsi="Times New Roman" w:cs="Times New Roman"/>
          <w:b/>
          <w:sz w:val="24"/>
          <w:szCs w:val="24"/>
        </w:rPr>
        <w:t xml:space="preserve">Closing Date: </w:t>
      </w:r>
      <w:r w:rsidR="002E0117" w:rsidRPr="00D16499">
        <w:rPr>
          <w:rFonts w:ascii="Times New Roman" w:hAnsi="Times New Roman" w:cs="Times New Roman"/>
          <w:b/>
          <w:sz w:val="24"/>
          <w:szCs w:val="24"/>
        </w:rPr>
        <w:t>3</w:t>
      </w:r>
      <w:r w:rsidR="001A1109" w:rsidRPr="00D16499">
        <w:rPr>
          <w:rFonts w:ascii="Times New Roman" w:hAnsi="Times New Roman" w:cs="Times New Roman"/>
          <w:b/>
          <w:sz w:val="24"/>
          <w:szCs w:val="24"/>
        </w:rPr>
        <w:t>0</w:t>
      </w:r>
      <w:r w:rsidR="002E0117" w:rsidRPr="00D16499">
        <w:rPr>
          <w:rFonts w:ascii="Times New Roman" w:hAnsi="Times New Roman" w:cs="Times New Roman"/>
          <w:b/>
          <w:sz w:val="24"/>
          <w:szCs w:val="24"/>
        </w:rPr>
        <w:t xml:space="preserve"> </w:t>
      </w:r>
      <w:r w:rsidR="00BB0D02">
        <w:rPr>
          <w:rFonts w:ascii="Times New Roman" w:hAnsi="Times New Roman" w:cs="Times New Roman"/>
          <w:b/>
          <w:sz w:val="24"/>
          <w:szCs w:val="24"/>
        </w:rPr>
        <w:t>May 2025</w:t>
      </w:r>
      <w:r w:rsidR="007C4FBB" w:rsidRPr="00D16499">
        <w:rPr>
          <w:rFonts w:ascii="Times New Roman" w:hAnsi="Times New Roman" w:cs="Times New Roman"/>
          <w:b/>
          <w:sz w:val="24"/>
          <w:szCs w:val="24"/>
        </w:rPr>
        <w:t xml:space="preserve"> </w:t>
      </w:r>
      <w:r w:rsidR="007C4FBB" w:rsidRPr="00D16499">
        <w:rPr>
          <w:rFonts w:ascii="Times New Roman" w:eastAsia="Times New Roman" w:hAnsi="Times New Roman" w:cs="Times New Roman"/>
          <w:b/>
          <w:bCs/>
          <w:lang w:val="en-IN" w:eastAsia="en-IN"/>
        </w:rPr>
        <w:t>(5:00 PM IST)</w:t>
      </w:r>
      <w:r w:rsidR="001C7E45" w:rsidRPr="00D16499">
        <w:rPr>
          <w:rFonts w:ascii="Times New Roman" w:eastAsia="Times New Roman" w:hAnsi="Times New Roman" w:cs="Times New Roman"/>
          <w:b/>
          <w:bCs/>
          <w:lang w:val="en-IN" w:eastAsia="en-IN"/>
        </w:rPr>
        <w:t xml:space="preserve"> </w:t>
      </w:r>
    </w:p>
    <w:p w14:paraId="657DCF0A" w14:textId="77777777" w:rsidR="00C75D08" w:rsidRPr="000A6DE2" w:rsidRDefault="00C75D08" w:rsidP="008A1A07">
      <w:pPr>
        <w:pStyle w:val="NoSpacing"/>
        <w:jc w:val="center"/>
        <w:rPr>
          <w:rFonts w:ascii="Times New Roman" w:hAnsi="Times New Roman" w:cs="Times New Roman"/>
          <w:b/>
          <w:color w:val="FF0000"/>
          <w:sz w:val="24"/>
          <w:szCs w:val="24"/>
        </w:rPr>
      </w:pPr>
    </w:p>
    <w:p w14:paraId="59A06427" w14:textId="77777777" w:rsidR="008A1A07" w:rsidRPr="0077532E" w:rsidRDefault="008A1A07" w:rsidP="008A1A07">
      <w:pPr>
        <w:jc w:val="center"/>
        <w:rPr>
          <w:rFonts w:ascii="Times New Roman" w:hAnsi="Times New Roman" w:cs="Times New Roman"/>
          <w:sz w:val="24"/>
          <w:szCs w:val="24"/>
        </w:rPr>
      </w:pPr>
      <w:hyperlink r:id="rId10" w:history="1">
        <w:r>
          <w:rPr>
            <w:rStyle w:val="Hyperlink"/>
            <w:rFonts w:ascii="Arial" w:hAnsi="Arial" w:cs="Arial"/>
            <w:color w:val="005A95"/>
            <w:sz w:val="21"/>
            <w:szCs w:val="21"/>
          </w:rPr>
          <w:t>https://dst.gov.in/</w:t>
        </w:r>
      </w:hyperlink>
    </w:p>
    <w:p w14:paraId="67A9603A" w14:textId="01A64689" w:rsidR="008A1A07" w:rsidRDefault="008A1A07" w:rsidP="008A1A07">
      <w:pPr>
        <w:shd w:val="clear" w:color="auto" w:fill="FFFFFF"/>
        <w:spacing w:before="60" w:after="60" w:line="320" w:lineRule="atLeast"/>
        <w:jc w:val="both"/>
        <w:textAlignment w:val="baseline"/>
        <w:rPr>
          <w:rFonts w:ascii="Times New Roman" w:eastAsia="Times New Roman" w:hAnsi="Times New Roman" w:cs="Times New Roman"/>
          <w:sz w:val="24"/>
          <w:szCs w:val="24"/>
          <w:lang w:val="en-IN" w:eastAsia="en-IN"/>
        </w:rPr>
      </w:pPr>
      <w:r w:rsidRPr="0077532E">
        <w:rPr>
          <w:rFonts w:ascii="Times New Roman" w:eastAsia="Times New Roman" w:hAnsi="Times New Roman" w:cs="Times New Roman"/>
          <w:b/>
          <w:bCs/>
          <w:sz w:val="24"/>
          <w:szCs w:val="24"/>
          <w:lang w:val="en-IN" w:eastAsia="en-IN"/>
        </w:rPr>
        <w:t>The Department of Science and Technology (DST)</w:t>
      </w:r>
      <w:r w:rsidRPr="0077532E">
        <w:rPr>
          <w:rFonts w:ascii="Times New Roman" w:eastAsia="Times New Roman" w:hAnsi="Times New Roman" w:cs="Times New Roman"/>
          <w:sz w:val="24"/>
          <w:szCs w:val="24"/>
          <w:lang w:val="en-IN" w:eastAsia="en-IN"/>
        </w:rPr>
        <w:t xml:space="preserve">, Ministry of Science and Technology, Government of India, </w:t>
      </w:r>
      <w:r w:rsidR="00CB321A">
        <w:rPr>
          <w:rFonts w:ascii="Times New Roman" w:eastAsia="Times New Roman" w:hAnsi="Times New Roman" w:cs="Times New Roman"/>
          <w:sz w:val="24"/>
          <w:szCs w:val="24"/>
          <w:lang w:val="en-IN" w:eastAsia="en-IN"/>
        </w:rPr>
        <w:t>is</w:t>
      </w:r>
      <w:r>
        <w:rPr>
          <w:rFonts w:ascii="Times New Roman" w:eastAsia="Times New Roman" w:hAnsi="Times New Roman" w:cs="Times New Roman"/>
          <w:sz w:val="24"/>
          <w:szCs w:val="24"/>
          <w:lang w:val="en-IN" w:eastAsia="en-IN"/>
        </w:rPr>
        <w:t xml:space="preserve"> implement</w:t>
      </w:r>
      <w:r w:rsidR="00CB321A">
        <w:rPr>
          <w:rFonts w:ascii="Times New Roman" w:eastAsia="Times New Roman" w:hAnsi="Times New Roman" w:cs="Times New Roman"/>
          <w:sz w:val="24"/>
          <w:szCs w:val="24"/>
          <w:lang w:val="en-IN" w:eastAsia="en-IN"/>
        </w:rPr>
        <w:t>ing</w:t>
      </w:r>
      <w:r>
        <w:rPr>
          <w:rFonts w:ascii="Times New Roman" w:eastAsia="Times New Roman" w:hAnsi="Times New Roman" w:cs="Times New Roman"/>
          <w:sz w:val="24"/>
          <w:szCs w:val="24"/>
          <w:lang w:val="en-IN" w:eastAsia="en-IN"/>
        </w:rPr>
        <w:t xml:space="preserve"> the VAIBHAV Fellowship Program. DST is one of the Government Departments under Ministry of Science and Technology </w:t>
      </w:r>
      <w:r w:rsidRPr="000401E6">
        <w:rPr>
          <w:rFonts w:ascii="Times New Roman" w:eastAsia="Times New Roman" w:hAnsi="Times New Roman" w:cs="Times New Roman"/>
          <w:sz w:val="24"/>
          <w:szCs w:val="24"/>
          <w:lang w:val="en-IN" w:eastAsia="en-IN"/>
        </w:rPr>
        <w:t xml:space="preserve">which </w:t>
      </w:r>
      <w:r w:rsidRPr="000401E6">
        <w:rPr>
          <w:rFonts w:ascii="Times New Roman" w:hAnsi="Times New Roman" w:cs="Times New Roman"/>
          <w:color w:val="000000"/>
          <w:sz w:val="24"/>
          <w:szCs w:val="24"/>
          <w:shd w:val="clear" w:color="auto" w:fill="FFFFFF"/>
        </w:rPr>
        <w:t>plays the role of a nodal department for organizing, coordinating and promoting S&amp;T activities in the country with the objective of promoting new areas of Science &amp; Technology.</w:t>
      </w:r>
      <w:r w:rsidR="00C75D08">
        <w:rPr>
          <w:rFonts w:ascii="Times New Roman" w:hAnsi="Times New Roman" w:cs="Times New Roman"/>
          <w:color w:val="000000"/>
          <w:sz w:val="24"/>
          <w:szCs w:val="24"/>
          <w:shd w:val="clear" w:color="auto" w:fill="FFFFFF"/>
        </w:rPr>
        <w:t xml:space="preserve"> </w:t>
      </w:r>
    </w:p>
    <w:p w14:paraId="67DD77B8" w14:textId="77777777" w:rsidR="008A1A07" w:rsidRPr="00845A53" w:rsidRDefault="008A1A07" w:rsidP="008A1A07">
      <w:pPr>
        <w:shd w:val="clear" w:color="auto" w:fill="FFFFFF"/>
        <w:spacing w:before="60" w:after="60" w:line="320" w:lineRule="atLeast"/>
        <w:jc w:val="both"/>
        <w:textAlignment w:val="baseline"/>
        <w:rPr>
          <w:rFonts w:ascii="Times New Roman" w:eastAsia="Times New Roman" w:hAnsi="Times New Roman" w:cs="Times New Roman"/>
          <w:sz w:val="24"/>
          <w:szCs w:val="24"/>
          <w:lang w:val="en-IN" w:eastAsia="en-IN"/>
        </w:rPr>
      </w:pPr>
    </w:p>
    <w:p w14:paraId="3646C834" w14:textId="084695B4" w:rsidR="008A1A07" w:rsidRPr="0077532E" w:rsidRDefault="008A1A07" w:rsidP="008A1A07">
      <w:pPr>
        <w:shd w:val="clear" w:color="auto" w:fill="FFFFFF"/>
        <w:spacing w:before="60" w:after="60" w:line="320" w:lineRule="atLeast"/>
        <w:jc w:val="both"/>
        <w:textAlignment w:val="baseline"/>
        <w:rPr>
          <w:rFonts w:ascii="Times New Roman" w:hAnsi="Times New Roman" w:cs="Times New Roman"/>
          <w:sz w:val="24"/>
          <w:szCs w:val="24"/>
        </w:rPr>
      </w:pPr>
      <w:r w:rsidRPr="0077532E">
        <w:rPr>
          <w:rFonts w:ascii="Times New Roman" w:hAnsi="Times New Roman" w:cs="Times New Roman"/>
          <w:b/>
          <w:sz w:val="24"/>
          <w:szCs w:val="24"/>
        </w:rPr>
        <w:t xml:space="preserve"> VAIBHAV Fellowship</w:t>
      </w:r>
      <w:r w:rsidRPr="0077532E">
        <w:rPr>
          <w:rFonts w:ascii="Times New Roman" w:hAnsi="Times New Roman" w:cs="Times New Roman"/>
          <w:sz w:val="24"/>
          <w:szCs w:val="24"/>
        </w:rPr>
        <w:t xml:space="preserve"> envisages a collaborati</w:t>
      </w:r>
      <w:r>
        <w:rPr>
          <w:rFonts w:ascii="Times New Roman" w:hAnsi="Times New Roman" w:cs="Times New Roman"/>
          <w:sz w:val="24"/>
          <w:szCs w:val="24"/>
        </w:rPr>
        <w:t>on</w:t>
      </w:r>
      <w:r w:rsidRPr="0077532E">
        <w:rPr>
          <w:rFonts w:ascii="Times New Roman" w:hAnsi="Times New Roman" w:cs="Times New Roman"/>
          <w:sz w:val="24"/>
          <w:szCs w:val="24"/>
        </w:rPr>
        <w:t xml:space="preserve"> between scientists of Indian Diaspora </w:t>
      </w:r>
      <w:r>
        <w:rPr>
          <w:rFonts w:ascii="Times New Roman" w:hAnsi="Times New Roman" w:cs="Times New Roman"/>
          <w:sz w:val="24"/>
          <w:szCs w:val="24"/>
        </w:rPr>
        <w:t xml:space="preserve">with </w:t>
      </w:r>
      <w:r w:rsidRPr="0077532E">
        <w:rPr>
          <w:rFonts w:ascii="Times New Roman" w:hAnsi="Times New Roman" w:cs="Times New Roman"/>
          <w:sz w:val="24"/>
          <w:szCs w:val="24"/>
        </w:rPr>
        <w:t xml:space="preserve">Indian </w:t>
      </w:r>
      <w:r>
        <w:rPr>
          <w:rFonts w:ascii="Times New Roman" w:hAnsi="Times New Roman" w:cs="Times New Roman"/>
          <w:sz w:val="24"/>
          <w:szCs w:val="24"/>
        </w:rPr>
        <w:t xml:space="preserve">Higher </w:t>
      </w:r>
      <w:r w:rsidRPr="0077532E">
        <w:rPr>
          <w:rFonts w:ascii="Times New Roman" w:hAnsi="Times New Roman" w:cs="Times New Roman"/>
          <w:sz w:val="24"/>
          <w:szCs w:val="24"/>
        </w:rPr>
        <w:t>Educational</w:t>
      </w:r>
      <w:r>
        <w:rPr>
          <w:rFonts w:ascii="Times New Roman" w:hAnsi="Times New Roman" w:cs="Times New Roman"/>
          <w:sz w:val="24"/>
          <w:szCs w:val="24"/>
        </w:rPr>
        <w:t xml:space="preserve"> </w:t>
      </w:r>
      <w:r w:rsidRPr="0077532E">
        <w:rPr>
          <w:rFonts w:ascii="Times New Roman" w:hAnsi="Times New Roman" w:cs="Times New Roman"/>
          <w:sz w:val="24"/>
          <w:szCs w:val="24"/>
        </w:rPr>
        <w:t>Institutions</w:t>
      </w:r>
      <w:r>
        <w:rPr>
          <w:rFonts w:ascii="Times New Roman" w:hAnsi="Times New Roman" w:cs="Times New Roman"/>
          <w:sz w:val="24"/>
          <w:szCs w:val="24"/>
        </w:rPr>
        <w:t xml:space="preserve"> (HEIs)</w:t>
      </w:r>
      <w:r w:rsidRPr="0077532E">
        <w:rPr>
          <w:rFonts w:ascii="Times New Roman" w:hAnsi="Times New Roman" w:cs="Times New Roman"/>
          <w:sz w:val="24"/>
          <w:szCs w:val="24"/>
        </w:rPr>
        <w:t>, Universities and</w:t>
      </w:r>
      <w:r>
        <w:rPr>
          <w:rFonts w:ascii="Times New Roman" w:hAnsi="Times New Roman" w:cs="Times New Roman"/>
          <w:sz w:val="24"/>
          <w:szCs w:val="24"/>
        </w:rPr>
        <w:t>/ or</w:t>
      </w:r>
      <w:r w:rsidRPr="0077532E">
        <w:rPr>
          <w:rFonts w:ascii="Times New Roman" w:hAnsi="Times New Roman" w:cs="Times New Roman"/>
          <w:sz w:val="24"/>
          <w:szCs w:val="24"/>
        </w:rPr>
        <w:t xml:space="preserve"> </w:t>
      </w:r>
      <w:r>
        <w:rPr>
          <w:rFonts w:ascii="Times New Roman" w:hAnsi="Times New Roman" w:cs="Times New Roman"/>
          <w:sz w:val="24"/>
          <w:szCs w:val="24"/>
        </w:rPr>
        <w:t xml:space="preserve">public funded Scientific </w:t>
      </w:r>
      <w:r w:rsidRPr="0077532E">
        <w:rPr>
          <w:rFonts w:ascii="Times New Roman" w:hAnsi="Times New Roman" w:cs="Times New Roman"/>
          <w:sz w:val="24"/>
          <w:szCs w:val="24"/>
        </w:rPr>
        <w:t xml:space="preserve">Institutions. The </w:t>
      </w:r>
      <w:r>
        <w:rPr>
          <w:rFonts w:ascii="Times New Roman" w:hAnsi="Times New Roman" w:cs="Times New Roman"/>
          <w:sz w:val="24"/>
          <w:szCs w:val="24"/>
        </w:rPr>
        <w:t xml:space="preserve">VAIBHAV </w:t>
      </w:r>
      <w:r w:rsidRPr="0077532E">
        <w:rPr>
          <w:rFonts w:ascii="Times New Roman" w:hAnsi="Times New Roman" w:cs="Times New Roman"/>
          <w:sz w:val="24"/>
          <w:szCs w:val="24"/>
        </w:rPr>
        <w:t xml:space="preserve">Fellow would identify an Indian Institution for </w:t>
      </w:r>
      <w:r>
        <w:rPr>
          <w:rFonts w:ascii="Times New Roman" w:hAnsi="Times New Roman" w:cs="Times New Roman"/>
          <w:sz w:val="24"/>
          <w:szCs w:val="24"/>
        </w:rPr>
        <w:t xml:space="preserve">collaboration </w:t>
      </w:r>
      <w:r w:rsidRPr="0077532E">
        <w:rPr>
          <w:rFonts w:ascii="Times New Roman" w:hAnsi="Times New Roman" w:cs="Times New Roman"/>
          <w:sz w:val="24"/>
          <w:szCs w:val="24"/>
        </w:rPr>
        <w:t>and may spend</w:t>
      </w:r>
      <w:r>
        <w:rPr>
          <w:rFonts w:ascii="Times New Roman" w:hAnsi="Times New Roman" w:cs="Times New Roman"/>
          <w:sz w:val="24"/>
          <w:szCs w:val="24"/>
        </w:rPr>
        <w:t xml:space="preserve"> up </w:t>
      </w:r>
      <w:r w:rsidRPr="0077532E">
        <w:rPr>
          <w:rFonts w:ascii="Times New Roman" w:hAnsi="Times New Roman" w:cs="Times New Roman"/>
          <w:sz w:val="24"/>
          <w:szCs w:val="24"/>
        </w:rPr>
        <w:t>to two months in a year</w:t>
      </w:r>
      <w:r>
        <w:rPr>
          <w:rFonts w:ascii="Times New Roman" w:hAnsi="Times New Roman" w:cs="Times New Roman"/>
          <w:sz w:val="24"/>
          <w:szCs w:val="24"/>
        </w:rPr>
        <w:t xml:space="preserve"> for maximum 3 years</w:t>
      </w:r>
      <w:r w:rsidRPr="0077532E">
        <w:rPr>
          <w:rFonts w:ascii="Times New Roman" w:hAnsi="Times New Roman" w:cs="Times New Roman"/>
          <w:sz w:val="24"/>
          <w:szCs w:val="24"/>
        </w:rPr>
        <w:t>.</w:t>
      </w:r>
      <w:r w:rsidR="0078649D">
        <w:rPr>
          <w:rFonts w:ascii="Times New Roman" w:hAnsi="Times New Roman" w:cs="Times New Roman"/>
          <w:sz w:val="24"/>
          <w:szCs w:val="24"/>
        </w:rPr>
        <w:t xml:space="preserve"> </w:t>
      </w:r>
    </w:p>
    <w:p w14:paraId="547B3E1E" w14:textId="77777777" w:rsidR="008A1A07" w:rsidRPr="0077532E" w:rsidRDefault="008A1A07" w:rsidP="008A1A07">
      <w:pPr>
        <w:shd w:val="clear" w:color="auto" w:fill="FFFFFF"/>
        <w:spacing w:before="60" w:after="60" w:line="320" w:lineRule="atLeast"/>
        <w:jc w:val="both"/>
        <w:textAlignment w:val="baseline"/>
        <w:rPr>
          <w:rFonts w:ascii="Times New Roman" w:hAnsi="Times New Roman" w:cs="Times New Roman"/>
          <w:sz w:val="24"/>
          <w:szCs w:val="24"/>
        </w:rPr>
      </w:pPr>
    </w:p>
    <w:p w14:paraId="03E3B4DA" w14:textId="77777777" w:rsidR="00913E32" w:rsidRPr="009D511A" w:rsidRDefault="00913E32" w:rsidP="00913E32">
      <w:pPr>
        <w:jc w:val="both"/>
        <w:rPr>
          <w:rFonts w:ascii="Times New Roman" w:hAnsi="Times New Roman" w:cs="Times New Roman"/>
          <w:sz w:val="24"/>
          <w:szCs w:val="24"/>
        </w:rPr>
      </w:pPr>
      <w:r w:rsidRPr="009D511A">
        <w:rPr>
          <w:rFonts w:ascii="Times New Roman" w:hAnsi="Times New Roman" w:cs="Times New Roman"/>
          <w:b/>
          <w:sz w:val="24"/>
          <w:szCs w:val="24"/>
        </w:rPr>
        <w:t>Emoluments for the Fellow:</w:t>
      </w:r>
    </w:p>
    <w:p w14:paraId="6A18E5E3" w14:textId="77777777" w:rsidR="00EB4395" w:rsidRDefault="00913E32" w:rsidP="007F2B6C">
      <w:pPr>
        <w:numPr>
          <w:ilvl w:val="0"/>
          <w:numId w:val="8"/>
        </w:numPr>
        <w:tabs>
          <w:tab w:val="clear" w:pos="720"/>
          <w:tab w:val="left" w:pos="270"/>
          <w:tab w:val="left" w:pos="810"/>
        </w:tabs>
        <w:spacing w:after="0" w:line="240" w:lineRule="auto"/>
        <w:ind w:left="0" w:firstLine="0"/>
        <w:jc w:val="both"/>
        <w:rPr>
          <w:rFonts w:ascii="Times New Roman" w:hAnsi="Times New Roman" w:cs="Times New Roman"/>
          <w:sz w:val="24"/>
          <w:szCs w:val="24"/>
        </w:rPr>
      </w:pPr>
      <w:r w:rsidRPr="00EB4395">
        <w:rPr>
          <w:rFonts w:ascii="Times New Roman" w:hAnsi="Times New Roman" w:cs="Times New Roman"/>
          <w:sz w:val="24"/>
          <w:szCs w:val="24"/>
        </w:rPr>
        <w:t>Fellowship in INR 4 Lakh</w:t>
      </w:r>
      <w:r w:rsidR="00F5769A" w:rsidRPr="00EB4395">
        <w:rPr>
          <w:rFonts w:ascii="Times New Roman" w:hAnsi="Times New Roman" w:cs="Times New Roman"/>
          <w:sz w:val="24"/>
          <w:szCs w:val="24"/>
        </w:rPr>
        <w:t xml:space="preserve"> per month</w:t>
      </w:r>
      <w:r w:rsidRPr="00EB4395">
        <w:rPr>
          <w:rFonts w:ascii="Times New Roman" w:hAnsi="Times New Roman" w:cs="Times New Roman"/>
          <w:sz w:val="24"/>
          <w:szCs w:val="24"/>
        </w:rPr>
        <w:t>, for minimum 01 month and maximum up to 02 months</w:t>
      </w:r>
      <w:r w:rsidR="00EB4395">
        <w:rPr>
          <w:rFonts w:ascii="Times New Roman" w:hAnsi="Times New Roman" w:cs="Times New Roman"/>
          <w:sz w:val="24"/>
          <w:szCs w:val="24"/>
        </w:rPr>
        <w:t xml:space="preserve">    </w:t>
      </w:r>
    </w:p>
    <w:p w14:paraId="2CC92C14" w14:textId="7F438440" w:rsidR="00913E32" w:rsidRPr="00EB4395" w:rsidRDefault="00EB4395" w:rsidP="00EB4395">
      <w:pPr>
        <w:tabs>
          <w:tab w:val="left" w:pos="270"/>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13E32" w:rsidRPr="00EB4395">
        <w:rPr>
          <w:rFonts w:ascii="Times New Roman" w:hAnsi="Times New Roman" w:cs="Times New Roman"/>
          <w:sz w:val="24"/>
          <w:szCs w:val="24"/>
        </w:rPr>
        <w:t xml:space="preserve">per year </w:t>
      </w:r>
      <w:r w:rsidR="005E2088" w:rsidRPr="00EB4395">
        <w:rPr>
          <w:rFonts w:ascii="Times New Roman" w:hAnsi="Times New Roman" w:cs="Times New Roman"/>
          <w:sz w:val="24"/>
          <w:szCs w:val="24"/>
        </w:rPr>
        <w:t>(in</w:t>
      </w:r>
      <w:r w:rsidR="007F2B6C" w:rsidRPr="00EB4395">
        <w:rPr>
          <w:rFonts w:ascii="Times New Roman" w:hAnsi="Times New Roman" w:cs="Times New Roman"/>
          <w:sz w:val="24"/>
          <w:szCs w:val="24"/>
        </w:rPr>
        <w:t xml:space="preserve"> </w:t>
      </w:r>
      <w:r w:rsidR="005E2088" w:rsidRPr="00EB4395">
        <w:rPr>
          <w:rFonts w:ascii="Times New Roman" w:hAnsi="Times New Roman" w:cs="Times New Roman"/>
          <w:sz w:val="24"/>
          <w:szCs w:val="24"/>
        </w:rPr>
        <w:t xml:space="preserve">a </w:t>
      </w:r>
      <w:r w:rsidR="007F2B6C" w:rsidRPr="00EB4395">
        <w:rPr>
          <w:rFonts w:ascii="Times New Roman" w:hAnsi="Times New Roman" w:cs="Times New Roman"/>
          <w:sz w:val="24"/>
          <w:szCs w:val="24"/>
        </w:rPr>
        <w:t xml:space="preserve">single </w:t>
      </w:r>
      <w:r w:rsidR="005E2088" w:rsidRPr="00EB4395">
        <w:rPr>
          <w:rFonts w:ascii="Times New Roman" w:hAnsi="Times New Roman" w:cs="Times New Roman"/>
          <w:sz w:val="24"/>
          <w:szCs w:val="24"/>
        </w:rPr>
        <w:t xml:space="preserve">stretch) </w:t>
      </w:r>
      <w:r w:rsidR="00913E32" w:rsidRPr="00EB4395">
        <w:rPr>
          <w:rFonts w:ascii="Times New Roman" w:hAnsi="Times New Roman" w:cs="Times New Roman"/>
          <w:sz w:val="24"/>
          <w:szCs w:val="24"/>
        </w:rPr>
        <w:t>f</w:t>
      </w:r>
      <w:r w:rsidR="005E2088" w:rsidRPr="00EB4395">
        <w:rPr>
          <w:rFonts w:ascii="Times New Roman" w:hAnsi="Times New Roman" w:cs="Times New Roman"/>
          <w:sz w:val="24"/>
          <w:szCs w:val="24"/>
        </w:rPr>
        <w:t>or</w:t>
      </w:r>
      <w:r w:rsidR="0056227A" w:rsidRPr="00EB4395">
        <w:rPr>
          <w:rFonts w:ascii="Times New Roman" w:hAnsi="Times New Roman" w:cs="Times New Roman"/>
          <w:sz w:val="24"/>
          <w:szCs w:val="24"/>
        </w:rPr>
        <w:t xml:space="preserve"> </w:t>
      </w:r>
      <w:r w:rsidR="00913E32" w:rsidRPr="00EB4395">
        <w:rPr>
          <w:rFonts w:ascii="Times New Roman" w:hAnsi="Times New Roman" w:cs="Times New Roman"/>
          <w:sz w:val="24"/>
          <w:szCs w:val="24"/>
        </w:rPr>
        <w:t>a period of maximum 03 years,</w:t>
      </w:r>
    </w:p>
    <w:p w14:paraId="3CACD2C8" w14:textId="77777777" w:rsidR="00913E32" w:rsidRDefault="00913E32" w:rsidP="00913E32">
      <w:pPr>
        <w:numPr>
          <w:ilvl w:val="1"/>
          <w:numId w:val="8"/>
        </w:numPr>
        <w:tabs>
          <w:tab w:val="left" w:pos="270"/>
          <w:tab w:val="left" w:pos="810"/>
        </w:tabs>
        <w:spacing w:after="0" w:line="240" w:lineRule="auto"/>
        <w:ind w:left="0" w:firstLine="0"/>
        <w:jc w:val="both"/>
        <w:rPr>
          <w:rFonts w:ascii="Times New Roman" w:hAnsi="Times New Roman" w:cs="Times New Roman"/>
          <w:sz w:val="24"/>
          <w:szCs w:val="24"/>
        </w:rPr>
      </w:pPr>
      <w:r w:rsidRPr="009D511A">
        <w:rPr>
          <w:rFonts w:ascii="Times New Roman" w:hAnsi="Times New Roman" w:cs="Times New Roman"/>
          <w:sz w:val="24"/>
          <w:szCs w:val="24"/>
        </w:rPr>
        <w:t xml:space="preserve">International Travel from place of work in parent institute to place of work in India in business </w:t>
      </w:r>
      <w:r>
        <w:rPr>
          <w:rFonts w:ascii="Times New Roman" w:hAnsi="Times New Roman" w:cs="Times New Roman"/>
          <w:sz w:val="24"/>
          <w:szCs w:val="24"/>
        </w:rPr>
        <w:t xml:space="preserve"> </w:t>
      </w:r>
    </w:p>
    <w:p w14:paraId="4D1F227D" w14:textId="77777777" w:rsidR="00913E32" w:rsidRPr="009D511A" w:rsidRDefault="00913E32" w:rsidP="00913E32">
      <w:pPr>
        <w:tabs>
          <w:tab w:val="left" w:pos="270"/>
          <w:tab w:val="left" w:pos="8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w:t>
      </w:r>
      <w:r w:rsidRPr="009D511A">
        <w:rPr>
          <w:rFonts w:ascii="Times New Roman" w:hAnsi="Times New Roman" w:cs="Times New Roman"/>
          <w:sz w:val="24"/>
          <w:szCs w:val="24"/>
        </w:rPr>
        <w:t>lass</w:t>
      </w:r>
      <w:r>
        <w:rPr>
          <w:rFonts w:ascii="Times New Roman" w:hAnsi="Times New Roman" w:cs="Times New Roman"/>
          <w:sz w:val="24"/>
          <w:szCs w:val="24"/>
        </w:rPr>
        <w:t xml:space="preserve"> once a year,</w:t>
      </w:r>
    </w:p>
    <w:p w14:paraId="3E7AFB77" w14:textId="77777777" w:rsidR="00913E32" w:rsidRDefault="00913E32" w:rsidP="00913E32">
      <w:pPr>
        <w:numPr>
          <w:ilvl w:val="1"/>
          <w:numId w:val="8"/>
        </w:numPr>
        <w:tabs>
          <w:tab w:val="left" w:pos="270"/>
          <w:tab w:val="left" w:pos="810"/>
        </w:tabs>
        <w:spacing w:after="0" w:line="240" w:lineRule="auto"/>
        <w:ind w:left="0" w:firstLine="0"/>
        <w:jc w:val="both"/>
        <w:rPr>
          <w:rFonts w:ascii="Times New Roman" w:hAnsi="Times New Roman" w:cs="Times New Roman"/>
          <w:sz w:val="24"/>
          <w:szCs w:val="24"/>
        </w:rPr>
      </w:pPr>
      <w:r w:rsidRPr="009D511A">
        <w:rPr>
          <w:rFonts w:ascii="Times New Roman" w:hAnsi="Times New Roman" w:cs="Times New Roman"/>
          <w:sz w:val="24"/>
          <w:szCs w:val="24"/>
        </w:rPr>
        <w:t>Fully furnished Accommodation in guest house or hotel up</w:t>
      </w:r>
      <w:r>
        <w:rPr>
          <w:rFonts w:ascii="Times New Roman" w:hAnsi="Times New Roman" w:cs="Times New Roman"/>
          <w:sz w:val="24"/>
          <w:szCs w:val="24"/>
        </w:rPr>
        <w:t xml:space="preserve"> </w:t>
      </w:r>
      <w:r w:rsidRPr="009D511A">
        <w:rPr>
          <w:rFonts w:ascii="Times New Roman" w:hAnsi="Times New Roman" w:cs="Times New Roman"/>
          <w:sz w:val="24"/>
          <w:szCs w:val="24"/>
        </w:rPr>
        <w:t>to Rs.7500/- per day</w:t>
      </w:r>
    </w:p>
    <w:p w14:paraId="0F0DC6D8" w14:textId="77777777" w:rsidR="00913E32" w:rsidRPr="0078649D" w:rsidRDefault="00913E32" w:rsidP="00913E32">
      <w:pPr>
        <w:numPr>
          <w:ilvl w:val="1"/>
          <w:numId w:val="8"/>
        </w:numPr>
        <w:tabs>
          <w:tab w:val="left" w:pos="270"/>
          <w:tab w:val="left" w:pos="810"/>
        </w:tabs>
        <w:spacing w:after="0" w:line="240" w:lineRule="auto"/>
        <w:ind w:left="0" w:firstLine="0"/>
        <w:jc w:val="both"/>
        <w:rPr>
          <w:rFonts w:ascii="Times New Roman" w:hAnsi="Times New Roman" w:cs="Times New Roman"/>
          <w:sz w:val="24"/>
          <w:szCs w:val="24"/>
        </w:rPr>
      </w:pPr>
      <w:r w:rsidRPr="0078649D">
        <w:rPr>
          <w:rFonts w:ascii="Times New Roman" w:hAnsi="Times New Roman" w:cs="Times New Roman"/>
          <w:sz w:val="24"/>
          <w:szCs w:val="24"/>
        </w:rPr>
        <w:t>Contingency Rs.1,00,000 per year for research expenditure in India.</w:t>
      </w:r>
    </w:p>
    <w:p w14:paraId="1E92124E" w14:textId="77777777" w:rsidR="00913E32" w:rsidRPr="009D511A" w:rsidRDefault="00913E32" w:rsidP="00913E32">
      <w:pPr>
        <w:numPr>
          <w:ilvl w:val="1"/>
          <w:numId w:val="8"/>
        </w:numPr>
        <w:tabs>
          <w:tab w:val="left" w:pos="270"/>
          <w:tab w:val="left" w:pos="810"/>
        </w:tabs>
        <w:spacing w:after="0" w:line="240" w:lineRule="auto"/>
        <w:ind w:left="0" w:firstLine="0"/>
        <w:jc w:val="both"/>
        <w:rPr>
          <w:rFonts w:ascii="Times New Roman" w:hAnsi="Times New Roman" w:cs="Times New Roman"/>
          <w:sz w:val="24"/>
          <w:szCs w:val="24"/>
        </w:rPr>
      </w:pPr>
      <w:r w:rsidRPr="009D511A">
        <w:rPr>
          <w:rFonts w:ascii="Times New Roman" w:hAnsi="Times New Roman" w:cs="Times New Roman"/>
          <w:sz w:val="24"/>
          <w:szCs w:val="24"/>
        </w:rPr>
        <w:t xml:space="preserve">Domestic Travel (economy class) for academic purposes up to two Indian </w:t>
      </w:r>
      <w:r>
        <w:rPr>
          <w:rFonts w:ascii="Times New Roman" w:hAnsi="Times New Roman" w:cs="Times New Roman"/>
          <w:sz w:val="24"/>
          <w:szCs w:val="24"/>
        </w:rPr>
        <w:t xml:space="preserve">academic/ scientific institutes </w:t>
      </w:r>
      <w:r w:rsidRPr="009D511A">
        <w:rPr>
          <w:rFonts w:ascii="Times New Roman" w:hAnsi="Times New Roman" w:cs="Times New Roman"/>
          <w:sz w:val="24"/>
          <w:szCs w:val="24"/>
        </w:rPr>
        <w:t>in a year</w:t>
      </w:r>
    </w:p>
    <w:p w14:paraId="64D4F8E6" w14:textId="77777777" w:rsidR="00913E32" w:rsidRDefault="00913E32" w:rsidP="00913E32">
      <w:pPr>
        <w:tabs>
          <w:tab w:val="left" w:pos="270"/>
          <w:tab w:val="left" w:pos="810"/>
        </w:tabs>
        <w:spacing w:after="0" w:line="240" w:lineRule="auto"/>
        <w:jc w:val="both"/>
        <w:rPr>
          <w:rFonts w:ascii="Times New Roman" w:hAnsi="Times New Roman" w:cs="Times New Roman"/>
        </w:rPr>
      </w:pPr>
    </w:p>
    <w:p w14:paraId="595D8318" w14:textId="3FF82035" w:rsidR="00913E32" w:rsidRPr="0052072C" w:rsidRDefault="00913E32" w:rsidP="00913E32">
      <w:pPr>
        <w:jc w:val="both"/>
        <w:rPr>
          <w:rFonts w:ascii="Times New Roman" w:hAnsi="Times New Roman" w:cs="Times New Roman"/>
          <w:b/>
          <w:sz w:val="24"/>
          <w:szCs w:val="24"/>
        </w:rPr>
      </w:pPr>
      <w:r w:rsidRPr="0052072C">
        <w:rPr>
          <w:rFonts w:ascii="Times New Roman" w:hAnsi="Times New Roman" w:cs="Times New Roman"/>
          <w:b/>
          <w:sz w:val="24"/>
          <w:szCs w:val="24"/>
        </w:rPr>
        <w:t xml:space="preserve">Institutional Financial </w:t>
      </w:r>
      <w:r w:rsidR="0078649D" w:rsidRPr="0052072C">
        <w:rPr>
          <w:rFonts w:ascii="Times New Roman" w:hAnsi="Times New Roman" w:cs="Times New Roman"/>
          <w:b/>
          <w:sz w:val="24"/>
          <w:szCs w:val="24"/>
        </w:rPr>
        <w:t>Support</w:t>
      </w:r>
      <w:r w:rsidR="0078649D">
        <w:rPr>
          <w:rFonts w:ascii="Times New Roman" w:hAnsi="Times New Roman" w:cs="Times New Roman"/>
          <w:b/>
          <w:sz w:val="24"/>
          <w:szCs w:val="24"/>
        </w:rPr>
        <w:t>:</w:t>
      </w:r>
    </w:p>
    <w:p w14:paraId="737B0D00" w14:textId="77777777" w:rsidR="00913E32" w:rsidRPr="00AD2A53" w:rsidRDefault="00913E32" w:rsidP="00913E32">
      <w:pPr>
        <w:tabs>
          <w:tab w:val="left" w:pos="540"/>
          <w:tab w:val="left" w:pos="4320"/>
        </w:tabs>
        <w:spacing w:after="120"/>
        <w:jc w:val="both"/>
        <w:rPr>
          <w:rFonts w:ascii="Times New Roman" w:hAnsi="Times New Roman" w:cs="Times New Roman"/>
          <w:sz w:val="24"/>
          <w:szCs w:val="24"/>
          <w:lang w:eastAsia="ja-JP"/>
        </w:rPr>
      </w:pPr>
      <w:r w:rsidRPr="00AD2A53">
        <w:rPr>
          <w:rFonts w:ascii="Times New Roman" w:hAnsi="Times New Roman" w:cs="Times New Roman"/>
          <w:sz w:val="24"/>
          <w:szCs w:val="24"/>
          <w:lang w:eastAsia="ja-JP"/>
        </w:rPr>
        <w:t xml:space="preserve">In addition to the emoluments to VAIBHAV fellow, the financial support (up to </w:t>
      </w:r>
      <w:r>
        <w:rPr>
          <w:rFonts w:ascii="Times New Roman" w:hAnsi="Times New Roman" w:cs="Times New Roman"/>
          <w:sz w:val="24"/>
          <w:szCs w:val="24"/>
          <w:lang w:eastAsia="ja-JP"/>
        </w:rPr>
        <w:t xml:space="preserve">Rs </w:t>
      </w:r>
      <w:r w:rsidRPr="00AD2A53">
        <w:rPr>
          <w:rFonts w:ascii="Times New Roman" w:hAnsi="Times New Roman" w:cs="Times New Roman"/>
          <w:sz w:val="24"/>
          <w:szCs w:val="24"/>
          <w:lang w:eastAsia="ja-JP"/>
        </w:rPr>
        <w:t>5</w:t>
      </w:r>
      <w:r>
        <w:rPr>
          <w:rFonts w:ascii="Times New Roman" w:hAnsi="Times New Roman" w:cs="Times New Roman"/>
          <w:sz w:val="24"/>
          <w:szCs w:val="24"/>
          <w:lang w:eastAsia="ja-JP"/>
        </w:rPr>
        <w:t>.00</w:t>
      </w:r>
      <w:r w:rsidRPr="00AD2A53">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l</w:t>
      </w:r>
      <w:r w:rsidRPr="00AD2A53">
        <w:rPr>
          <w:rFonts w:ascii="Times New Roman" w:hAnsi="Times New Roman" w:cs="Times New Roman"/>
          <w:sz w:val="24"/>
          <w:szCs w:val="24"/>
          <w:lang w:eastAsia="ja-JP"/>
        </w:rPr>
        <w:t xml:space="preserve">akhs per year for </w:t>
      </w:r>
      <w:r>
        <w:rPr>
          <w:rFonts w:ascii="Times New Roman" w:hAnsi="Times New Roman" w:cs="Times New Roman"/>
          <w:sz w:val="24"/>
          <w:szCs w:val="24"/>
          <w:lang w:eastAsia="ja-JP"/>
        </w:rPr>
        <w:t>0</w:t>
      </w:r>
      <w:r w:rsidRPr="00AD2A53">
        <w:rPr>
          <w:rFonts w:ascii="Times New Roman" w:hAnsi="Times New Roman" w:cs="Times New Roman"/>
          <w:sz w:val="24"/>
          <w:szCs w:val="24"/>
          <w:lang w:eastAsia="ja-JP"/>
        </w:rPr>
        <w:t>3 years) will be given to host institution to facilitate the VAIBHAV fellow for research work as per DST norms. This funding will cover the following expenses in connection with a project;</w:t>
      </w:r>
    </w:p>
    <w:p w14:paraId="52AEBEAC" w14:textId="77777777" w:rsidR="00913E32" w:rsidRPr="000401E6" w:rsidRDefault="00913E32" w:rsidP="00913E32">
      <w:pPr>
        <w:widowControl w:val="0"/>
        <w:numPr>
          <w:ilvl w:val="0"/>
          <w:numId w:val="13"/>
        </w:numPr>
        <w:autoSpaceDE w:val="0"/>
        <w:autoSpaceDN w:val="0"/>
        <w:spacing w:after="0" w:line="240" w:lineRule="auto"/>
        <w:jc w:val="both"/>
        <w:rPr>
          <w:rFonts w:ascii="Times New Roman" w:eastAsia="Arial" w:hAnsi="Times New Roman" w:cs="Times New Roman"/>
          <w:i/>
          <w:sz w:val="24"/>
          <w:szCs w:val="24"/>
          <w:lang w:eastAsia="ja-JP"/>
        </w:rPr>
      </w:pPr>
      <w:r w:rsidRPr="00561441">
        <w:rPr>
          <w:rFonts w:ascii="Times New Roman" w:eastAsia="Arial" w:hAnsi="Times New Roman" w:cs="Times New Roman"/>
          <w:bCs/>
          <w:iCs/>
          <w:sz w:val="24"/>
          <w:szCs w:val="24"/>
          <w:lang w:eastAsia="ja-JP"/>
        </w:rPr>
        <w:lastRenderedPageBreak/>
        <w:t>Consumables</w:t>
      </w:r>
      <w:r>
        <w:rPr>
          <w:rFonts w:ascii="Times New Roman" w:eastAsia="Arial" w:hAnsi="Times New Roman" w:cs="Times New Roman"/>
          <w:bCs/>
          <w:iCs/>
          <w:sz w:val="24"/>
          <w:szCs w:val="24"/>
          <w:lang w:eastAsia="ja-JP"/>
        </w:rPr>
        <w:t xml:space="preserve"> and </w:t>
      </w:r>
      <w:r w:rsidRPr="00561441">
        <w:rPr>
          <w:rFonts w:ascii="Times New Roman" w:eastAsia="Arial" w:hAnsi="Times New Roman" w:cs="Times New Roman"/>
          <w:bCs/>
          <w:iCs/>
          <w:sz w:val="24"/>
          <w:szCs w:val="24"/>
          <w:lang w:eastAsia="ja-JP"/>
        </w:rPr>
        <w:t xml:space="preserve">Accessories, </w:t>
      </w:r>
    </w:p>
    <w:p w14:paraId="14D5A820" w14:textId="77777777" w:rsidR="00913E32" w:rsidRPr="0052072C" w:rsidRDefault="00913E32" w:rsidP="00913E32">
      <w:pPr>
        <w:pStyle w:val="ListParagraph"/>
        <w:numPr>
          <w:ilvl w:val="0"/>
          <w:numId w:val="13"/>
        </w:numPr>
        <w:shd w:val="clear" w:color="auto" w:fill="FFFFFF"/>
        <w:spacing w:line="300" w:lineRule="atLeast"/>
        <w:jc w:val="both"/>
        <w:textAlignment w:val="baseline"/>
        <w:rPr>
          <w:rFonts w:ascii="Times New Roman" w:eastAsia="Arial" w:hAnsi="Times New Roman" w:cs="Times New Roman"/>
          <w:bCs/>
        </w:rPr>
      </w:pPr>
      <w:r w:rsidRPr="0052072C">
        <w:rPr>
          <w:rFonts w:ascii="Times New Roman" w:eastAsia="Arial" w:hAnsi="Times New Roman" w:cs="Times New Roman"/>
          <w:bCs/>
        </w:rPr>
        <w:t xml:space="preserve">Contingency </w:t>
      </w:r>
    </w:p>
    <w:p w14:paraId="7AE6586A" w14:textId="73E8E666" w:rsidR="00913E32" w:rsidRPr="00B67B94" w:rsidRDefault="00913E32" w:rsidP="00B67B94">
      <w:pPr>
        <w:pStyle w:val="ListParagraph"/>
        <w:numPr>
          <w:ilvl w:val="0"/>
          <w:numId w:val="13"/>
        </w:numPr>
        <w:shd w:val="clear" w:color="auto" w:fill="FFFFFF"/>
        <w:spacing w:line="300" w:lineRule="atLeast"/>
        <w:jc w:val="both"/>
        <w:textAlignment w:val="baseline"/>
        <w:rPr>
          <w:rFonts w:ascii="Times New Roman" w:hAnsi="Times New Roman"/>
          <w:lang w:val="en-IN" w:eastAsia="en-IN"/>
        </w:rPr>
      </w:pPr>
      <w:r w:rsidRPr="00561441">
        <w:rPr>
          <w:rFonts w:ascii="Times New Roman" w:eastAsia="Arial" w:hAnsi="Times New Roman" w:cs="Times New Roman"/>
          <w:bCs/>
        </w:rPr>
        <w:t>Institutional Overhead</w:t>
      </w:r>
    </w:p>
    <w:p w14:paraId="48DBC26D" w14:textId="77777777" w:rsidR="00B67B94" w:rsidRPr="00B67B94" w:rsidRDefault="00B67B94" w:rsidP="00B67B94">
      <w:pPr>
        <w:pStyle w:val="ListParagraph"/>
        <w:shd w:val="clear" w:color="auto" w:fill="FFFFFF"/>
        <w:spacing w:line="300" w:lineRule="atLeast"/>
        <w:jc w:val="both"/>
        <w:textAlignment w:val="baseline"/>
        <w:rPr>
          <w:rFonts w:ascii="Times New Roman" w:hAnsi="Times New Roman"/>
          <w:lang w:val="en-IN" w:eastAsia="en-IN"/>
        </w:rPr>
      </w:pPr>
    </w:p>
    <w:p w14:paraId="71DAD816" w14:textId="77777777" w:rsidR="00913E32" w:rsidRDefault="00913E32" w:rsidP="00913E32">
      <w:pPr>
        <w:shd w:val="clear" w:color="auto" w:fill="FFFFFF"/>
        <w:spacing w:line="300" w:lineRule="atLeast"/>
        <w:jc w:val="both"/>
        <w:textAlignment w:val="baseline"/>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Justification for budgetary support needs to be provided by the host institute, for which </w:t>
      </w:r>
      <w:r w:rsidRPr="001E2C32">
        <w:rPr>
          <w:rFonts w:ascii="Times New Roman" w:eastAsiaTheme="minorEastAsia" w:hAnsi="Times New Roman" w:cs="Times New Roman"/>
          <w:sz w:val="24"/>
          <w:szCs w:val="24"/>
          <w:lang w:val="en-GB"/>
        </w:rPr>
        <w:t xml:space="preserve">a project proposal shall be submitted by the </w:t>
      </w:r>
      <w:r>
        <w:rPr>
          <w:rFonts w:ascii="Times New Roman" w:eastAsiaTheme="minorEastAsia" w:hAnsi="Times New Roman" w:cs="Times New Roman"/>
          <w:sz w:val="24"/>
          <w:szCs w:val="24"/>
          <w:lang w:val="en-GB"/>
        </w:rPr>
        <w:t xml:space="preserve">Host Institute in consultation with </w:t>
      </w:r>
      <w:r w:rsidRPr="001E2C32">
        <w:rPr>
          <w:rFonts w:ascii="Times New Roman" w:eastAsiaTheme="minorEastAsia" w:hAnsi="Times New Roman" w:cs="Times New Roman"/>
          <w:sz w:val="24"/>
          <w:szCs w:val="24"/>
          <w:lang w:val="en-GB"/>
        </w:rPr>
        <w:t xml:space="preserve">VAIBHAV fellow </w:t>
      </w:r>
      <w:r>
        <w:rPr>
          <w:rFonts w:ascii="Times New Roman" w:eastAsiaTheme="minorEastAsia" w:hAnsi="Times New Roman" w:cs="Times New Roman"/>
          <w:sz w:val="24"/>
          <w:szCs w:val="24"/>
          <w:lang w:val="en-GB"/>
        </w:rPr>
        <w:t>as a part of VAIBHAV Fellowship application</w:t>
      </w:r>
      <w:r w:rsidRPr="001E2C32">
        <w:rPr>
          <w:rFonts w:ascii="Times New Roman" w:eastAsiaTheme="minorEastAsia" w:hAnsi="Times New Roman" w:cs="Times New Roman"/>
          <w:sz w:val="24"/>
          <w:szCs w:val="24"/>
          <w:lang w:val="en-GB"/>
        </w:rPr>
        <w:t>.</w:t>
      </w:r>
    </w:p>
    <w:p w14:paraId="73A0AE50" w14:textId="77777777" w:rsidR="00913E32" w:rsidRDefault="00913E32" w:rsidP="00913E32">
      <w:pPr>
        <w:shd w:val="clear" w:color="auto" w:fill="FFFFFF"/>
        <w:spacing w:line="300" w:lineRule="atLeast"/>
        <w:jc w:val="both"/>
        <w:textAlignment w:val="baseline"/>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It may be noted that total eligible grant will be released to Indian host Institute and these institute would be providing Fellowship amount to the VAIBHAV Fellow and extend other support.</w:t>
      </w:r>
    </w:p>
    <w:p w14:paraId="764C29AC" w14:textId="77777777" w:rsidR="00913E32" w:rsidRDefault="00913E32" w:rsidP="00913E32">
      <w:pPr>
        <w:shd w:val="clear" w:color="auto" w:fill="FFFFFF"/>
        <w:spacing w:line="300" w:lineRule="atLeast"/>
        <w:jc w:val="both"/>
        <w:textAlignment w:val="baseline"/>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Registration in Public Fund Management System (PFMS) is mandatory for all Host Institute. In case, Indian Host Institute is a private organisation, registration in Darpan portal of NITI Aayog is mandatory. Without DARPAN ID the host institute will not be able to submit the proposal.</w:t>
      </w:r>
    </w:p>
    <w:p w14:paraId="46736A83" w14:textId="77777777" w:rsidR="008A1A07" w:rsidRPr="00772465" w:rsidRDefault="008A1A07" w:rsidP="008A1A07">
      <w:pPr>
        <w:tabs>
          <w:tab w:val="left" w:pos="270"/>
          <w:tab w:val="left" w:pos="810"/>
        </w:tabs>
        <w:spacing w:after="0" w:line="240" w:lineRule="auto"/>
        <w:jc w:val="both"/>
        <w:rPr>
          <w:rFonts w:ascii="Times New Roman" w:hAnsi="Times New Roman" w:cs="Times New Roman"/>
        </w:rPr>
      </w:pPr>
    </w:p>
    <w:p w14:paraId="54C9F363" w14:textId="77777777" w:rsidR="008A1A07" w:rsidRPr="00597DD8" w:rsidRDefault="008A1A07" w:rsidP="008A1A07">
      <w:pPr>
        <w:jc w:val="both"/>
        <w:rPr>
          <w:rFonts w:ascii="Times New Roman" w:hAnsi="Times New Roman" w:cs="Times New Roman"/>
          <w:b/>
          <w:sz w:val="24"/>
          <w:szCs w:val="24"/>
          <w:u w:val="single"/>
        </w:rPr>
      </w:pPr>
      <w:r w:rsidRPr="00597DD8">
        <w:rPr>
          <w:rFonts w:ascii="Times New Roman" w:hAnsi="Times New Roman" w:cs="Times New Roman"/>
          <w:b/>
          <w:sz w:val="24"/>
          <w:szCs w:val="24"/>
          <w:u w:val="single"/>
        </w:rPr>
        <w:t>Expectations from the VAIBHAV fellow:</w:t>
      </w:r>
    </w:p>
    <w:p w14:paraId="628B07F6" w14:textId="77777777" w:rsidR="008A1A07" w:rsidRPr="00C56DBE" w:rsidRDefault="008A1A07" w:rsidP="008A1A07">
      <w:pPr>
        <w:pStyle w:val="ListParagraph"/>
        <w:numPr>
          <w:ilvl w:val="0"/>
          <w:numId w:val="9"/>
        </w:numPr>
        <w:ind w:left="270" w:hanging="270"/>
        <w:rPr>
          <w:rFonts w:ascii="Times New Roman" w:hAnsi="Times New Roman" w:cs="Times New Roman"/>
        </w:rPr>
      </w:pPr>
      <w:r w:rsidRPr="00C56DBE">
        <w:rPr>
          <w:rFonts w:ascii="Times New Roman" w:hAnsi="Times New Roman" w:cs="Times New Roman"/>
        </w:rPr>
        <w:t>Sharing the Best Practices</w:t>
      </w:r>
      <w:r>
        <w:rPr>
          <w:rFonts w:ascii="Times New Roman" w:hAnsi="Times New Roman" w:cs="Times New Roman"/>
        </w:rPr>
        <w:t xml:space="preserve"> on research and translation of research, incubation etc.</w:t>
      </w:r>
    </w:p>
    <w:p w14:paraId="0ABD50E5" w14:textId="77777777" w:rsidR="008A1A07" w:rsidRPr="00C56DBE" w:rsidRDefault="008A1A07" w:rsidP="008A1A07">
      <w:pPr>
        <w:pStyle w:val="ListParagraph"/>
        <w:numPr>
          <w:ilvl w:val="0"/>
          <w:numId w:val="9"/>
        </w:numPr>
        <w:ind w:left="270" w:hanging="270"/>
        <w:rPr>
          <w:rFonts w:ascii="Times New Roman" w:hAnsi="Times New Roman" w:cs="Times New Roman"/>
        </w:rPr>
      </w:pPr>
      <w:r w:rsidRPr="00C56DBE">
        <w:rPr>
          <w:rFonts w:ascii="Times New Roman" w:hAnsi="Times New Roman" w:cs="Times New Roman"/>
        </w:rPr>
        <w:t>Build long term connections</w:t>
      </w:r>
      <w:r>
        <w:rPr>
          <w:rFonts w:ascii="Times New Roman" w:hAnsi="Times New Roman" w:cs="Times New Roman"/>
        </w:rPr>
        <w:t>,</w:t>
      </w:r>
    </w:p>
    <w:p w14:paraId="1BD52395" w14:textId="77777777" w:rsidR="008A1A07" w:rsidRPr="00C56DBE" w:rsidRDefault="008A1A07" w:rsidP="008A1A07">
      <w:pPr>
        <w:pStyle w:val="ListParagraph"/>
        <w:numPr>
          <w:ilvl w:val="0"/>
          <w:numId w:val="9"/>
        </w:numPr>
        <w:ind w:left="270" w:hanging="270"/>
        <w:rPr>
          <w:rFonts w:ascii="Times New Roman" w:hAnsi="Times New Roman" w:cs="Times New Roman"/>
        </w:rPr>
      </w:pPr>
      <w:r w:rsidRPr="00C56DBE">
        <w:rPr>
          <w:rFonts w:ascii="Times New Roman" w:hAnsi="Times New Roman" w:cs="Times New Roman"/>
        </w:rPr>
        <w:t>Connect Indian Students to the foreign faculty/scientist</w:t>
      </w:r>
      <w:r>
        <w:rPr>
          <w:rFonts w:ascii="Times New Roman" w:hAnsi="Times New Roman" w:cs="Times New Roman"/>
        </w:rPr>
        <w:t>s</w:t>
      </w:r>
    </w:p>
    <w:p w14:paraId="5AC2BC0E" w14:textId="77777777" w:rsidR="008A1A07" w:rsidRPr="00B71093" w:rsidRDefault="008A1A07" w:rsidP="008A1A07">
      <w:pPr>
        <w:pStyle w:val="ListParagraph"/>
        <w:numPr>
          <w:ilvl w:val="0"/>
          <w:numId w:val="9"/>
        </w:numPr>
        <w:ind w:left="270" w:hanging="270"/>
        <w:rPr>
          <w:rFonts w:ascii="Times New Roman" w:hAnsi="Times New Roman" w:cs="Times New Roman"/>
        </w:rPr>
      </w:pPr>
      <w:r w:rsidRPr="00B71093">
        <w:rPr>
          <w:rFonts w:ascii="Times New Roman" w:hAnsi="Times New Roman" w:cs="Times New Roman"/>
          <w:lang w:val="en-GB"/>
        </w:rPr>
        <w:t>New approach</w:t>
      </w:r>
      <w:r>
        <w:rPr>
          <w:rFonts w:ascii="Times New Roman" w:hAnsi="Times New Roman" w:cs="Times New Roman"/>
          <w:lang w:val="en-GB"/>
        </w:rPr>
        <w:t>es</w:t>
      </w:r>
      <w:r w:rsidRPr="00B71093">
        <w:rPr>
          <w:rFonts w:ascii="Times New Roman" w:hAnsi="Times New Roman" w:cs="Times New Roman"/>
          <w:lang w:val="en-GB"/>
        </w:rPr>
        <w:t xml:space="preserve"> to Research processes and </w:t>
      </w:r>
      <w:r w:rsidRPr="00B71093">
        <w:rPr>
          <w:rFonts w:ascii="Times New Roman" w:hAnsi="Times New Roman" w:cs="Times New Roman"/>
        </w:rPr>
        <w:t>futuristic technologies</w:t>
      </w:r>
    </w:p>
    <w:p w14:paraId="7BB55660" w14:textId="77777777" w:rsidR="008A1A07" w:rsidRPr="000C18E8" w:rsidRDefault="008A1A07" w:rsidP="008A1A07">
      <w:pPr>
        <w:jc w:val="both"/>
        <w:rPr>
          <w:rFonts w:ascii="Times New Roman" w:hAnsi="Times New Roman" w:cs="Times New Roman"/>
          <w:sz w:val="24"/>
          <w:szCs w:val="24"/>
        </w:rPr>
      </w:pPr>
    </w:p>
    <w:p w14:paraId="2E8265CF" w14:textId="41E14482" w:rsidR="008A1A07" w:rsidRPr="00194426" w:rsidRDefault="008A1A07" w:rsidP="008A1A07">
      <w:pPr>
        <w:jc w:val="both"/>
        <w:rPr>
          <w:rFonts w:ascii="Times New Roman" w:hAnsi="Times New Roman" w:cs="Times New Roman"/>
          <w:sz w:val="24"/>
          <w:szCs w:val="24"/>
        </w:rPr>
      </w:pPr>
      <w:r w:rsidRPr="000C18E8">
        <w:rPr>
          <w:rFonts w:ascii="Times New Roman" w:hAnsi="Times New Roman" w:cs="Times New Roman"/>
          <w:sz w:val="24"/>
          <w:szCs w:val="24"/>
        </w:rPr>
        <w:t>VAIBHAV Fellow is expected to give a report to DST within 21 days of completion of travel indicating work done/initiated, follow up required etc.</w:t>
      </w:r>
    </w:p>
    <w:p w14:paraId="5B888DA4" w14:textId="77777777" w:rsidR="008A1A07" w:rsidRPr="0087540F" w:rsidRDefault="008A1A07" w:rsidP="008A1A07">
      <w:pPr>
        <w:jc w:val="both"/>
        <w:rPr>
          <w:rFonts w:ascii="Times New Roman" w:hAnsi="Times New Roman" w:cs="Times New Roman"/>
          <w:b/>
          <w:sz w:val="24"/>
          <w:szCs w:val="24"/>
          <w:u w:val="single"/>
        </w:rPr>
      </w:pPr>
      <w:r w:rsidRPr="0087540F">
        <w:rPr>
          <w:rFonts w:ascii="Times New Roman" w:hAnsi="Times New Roman" w:cs="Times New Roman"/>
          <w:b/>
          <w:sz w:val="24"/>
          <w:szCs w:val="24"/>
          <w:u w:val="single"/>
        </w:rPr>
        <w:t>Expectations from Host Institution</w:t>
      </w:r>
    </w:p>
    <w:p w14:paraId="20AEA572" w14:textId="77777777" w:rsidR="008A1A07" w:rsidRPr="00F174DF" w:rsidRDefault="008A1A07" w:rsidP="008A1A07">
      <w:pPr>
        <w:jc w:val="both"/>
        <w:rPr>
          <w:rFonts w:ascii="Times New Roman" w:hAnsi="Times New Roman" w:cs="Times New Roman"/>
          <w:sz w:val="24"/>
          <w:szCs w:val="24"/>
        </w:rPr>
      </w:pPr>
      <w:r w:rsidRPr="0077532E">
        <w:rPr>
          <w:rFonts w:ascii="Times New Roman" w:hAnsi="Times New Roman" w:cs="Times New Roman"/>
          <w:b/>
          <w:sz w:val="24"/>
          <w:szCs w:val="24"/>
        </w:rPr>
        <w:t>The host institute</w:t>
      </w:r>
      <w:r w:rsidRPr="0077532E">
        <w:rPr>
          <w:rFonts w:ascii="Times New Roman" w:hAnsi="Times New Roman" w:cs="Times New Roman"/>
          <w:sz w:val="24"/>
          <w:szCs w:val="24"/>
        </w:rPr>
        <w:t xml:space="preserve"> will host the scientist and provid</w:t>
      </w:r>
      <w:r>
        <w:rPr>
          <w:rFonts w:ascii="Times New Roman" w:hAnsi="Times New Roman" w:cs="Times New Roman"/>
          <w:sz w:val="24"/>
          <w:szCs w:val="24"/>
        </w:rPr>
        <w:t>e</w:t>
      </w:r>
      <w:r w:rsidRPr="0077532E">
        <w:rPr>
          <w:rFonts w:ascii="Times New Roman" w:hAnsi="Times New Roman" w:cs="Times New Roman"/>
          <w:sz w:val="24"/>
          <w:szCs w:val="24"/>
        </w:rPr>
        <w:t xml:space="preserve"> office/lab facilities, consumables, access to lab equipment and facilitation for various infrastructure support.</w:t>
      </w:r>
      <w:r>
        <w:rPr>
          <w:rFonts w:ascii="Times New Roman" w:hAnsi="Times New Roman" w:cs="Times New Roman"/>
          <w:sz w:val="24"/>
          <w:szCs w:val="24"/>
        </w:rPr>
        <w:t xml:space="preserve"> T</w:t>
      </w:r>
      <w:r w:rsidRPr="00F174DF">
        <w:rPr>
          <w:rFonts w:ascii="Times New Roman" w:hAnsi="Times New Roman" w:cs="Times New Roman"/>
          <w:sz w:val="24"/>
          <w:szCs w:val="24"/>
        </w:rPr>
        <w:t xml:space="preserve">he following </w:t>
      </w:r>
      <w:r>
        <w:rPr>
          <w:rFonts w:ascii="Times New Roman" w:hAnsi="Times New Roman" w:cs="Times New Roman"/>
          <w:sz w:val="24"/>
          <w:szCs w:val="24"/>
        </w:rPr>
        <w:t xml:space="preserve">activities will </w:t>
      </w:r>
      <w:r w:rsidRPr="00F174DF">
        <w:rPr>
          <w:rFonts w:ascii="Times New Roman" w:hAnsi="Times New Roman" w:cs="Times New Roman"/>
          <w:sz w:val="24"/>
          <w:szCs w:val="24"/>
        </w:rPr>
        <w:t>be done by the host faculty/scientist:</w:t>
      </w:r>
    </w:p>
    <w:p w14:paraId="670DCA39" w14:textId="77777777" w:rsidR="008A1A07" w:rsidRPr="00F174DF" w:rsidRDefault="008A1A07" w:rsidP="008A1A07">
      <w:pPr>
        <w:pStyle w:val="ListParagraph"/>
        <w:numPr>
          <w:ilvl w:val="0"/>
          <w:numId w:val="5"/>
        </w:numPr>
        <w:spacing w:after="160" w:line="256" w:lineRule="auto"/>
        <w:ind w:left="450" w:hanging="270"/>
        <w:jc w:val="both"/>
        <w:rPr>
          <w:rFonts w:ascii="Times New Roman" w:hAnsi="Times New Roman" w:cs="Times New Roman"/>
          <w:lang w:val="en-GB"/>
        </w:rPr>
      </w:pPr>
      <w:r>
        <w:rPr>
          <w:rFonts w:ascii="Times New Roman" w:hAnsi="Times New Roman" w:cs="Times New Roman"/>
          <w:lang w:val="en-GB"/>
        </w:rPr>
        <w:t>Will s</w:t>
      </w:r>
      <w:r w:rsidRPr="00F174DF">
        <w:rPr>
          <w:rFonts w:ascii="Times New Roman" w:hAnsi="Times New Roman" w:cs="Times New Roman"/>
          <w:lang w:val="en-GB"/>
        </w:rPr>
        <w:t>tart a project</w:t>
      </w:r>
      <w:r>
        <w:rPr>
          <w:rFonts w:ascii="Times New Roman" w:hAnsi="Times New Roman" w:cs="Times New Roman"/>
          <w:lang w:val="en-GB"/>
        </w:rPr>
        <w:t>/technology translation/start-up/incubation</w:t>
      </w:r>
      <w:r w:rsidRPr="00F174DF">
        <w:rPr>
          <w:rFonts w:ascii="Times New Roman" w:hAnsi="Times New Roman" w:cs="Times New Roman"/>
          <w:lang w:val="en-GB"/>
        </w:rPr>
        <w:t xml:space="preserve"> which should be aligned with the priorities area of the country </w:t>
      </w:r>
    </w:p>
    <w:p w14:paraId="1713D54F" w14:textId="77777777" w:rsidR="008A1A07" w:rsidRPr="00F174DF" w:rsidRDefault="008A1A07" w:rsidP="008A1A07">
      <w:pPr>
        <w:pStyle w:val="ListParagraph"/>
        <w:numPr>
          <w:ilvl w:val="0"/>
          <w:numId w:val="5"/>
        </w:numPr>
        <w:spacing w:after="160" w:line="256" w:lineRule="auto"/>
        <w:ind w:left="450" w:hanging="270"/>
        <w:jc w:val="both"/>
        <w:rPr>
          <w:rFonts w:ascii="Times New Roman" w:hAnsi="Times New Roman" w:cs="Times New Roman"/>
          <w:lang w:val="en-GB"/>
        </w:rPr>
      </w:pPr>
      <w:r w:rsidRPr="00F174DF">
        <w:rPr>
          <w:rFonts w:ascii="Times New Roman" w:hAnsi="Times New Roman" w:cs="Times New Roman"/>
          <w:lang w:val="en-GB"/>
        </w:rPr>
        <w:t xml:space="preserve">The VAIBHAV fellow would </w:t>
      </w:r>
      <w:r>
        <w:rPr>
          <w:rFonts w:ascii="Times New Roman" w:hAnsi="Times New Roman" w:cs="Times New Roman"/>
          <w:lang w:val="en-GB"/>
        </w:rPr>
        <w:t>collaborate with</w:t>
      </w:r>
      <w:r w:rsidRPr="00F174DF">
        <w:rPr>
          <w:rFonts w:ascii="Times New Roman" w:hAnsi="Times New Roman" w:cs="Times New Roman"/>
          <w:lang w:val="en-GB"/>
        </w:rPr>
        <w:t xml:space="preserve"> the Indian </w:t>
      </w:r>
      <w:r>
        <w:rPr>
          <w:rFonts w:ascii="Times New Roman" w:hAnsi="Times New Roman" w:cs="Times New Roman"/>
          <w:lang w:val="en-GB"/>
        </w:rPr>
        <w:t xml:space="preserve">scientist </w:t>
      </w:r>
      <w:r w:rsidRPr="00F174DF">
        <w:rPr>
          <w:rFonts w:ascii="Times New Roman" w:hAnsi="Times New Roman" w:cs="Times New Roman"/>
          <w:lang w:val="en-GB"/>
        </w:rPr>
        <w:t xml:space="preserve">team during his visit and </w:t>
      </w:r>
      <w:r>
        <w:rPr>
          <w:rFonts w:ascii="Times New Roman" w:hAnsi="Times New Roman" w:cs="Times New Roman"/>
          <w:lang w:val="en-GB"/>
        </w:rPr>
        <w:t xml:space="preserve">beyond </w:t>
      </w:r>
      <w:r w:rsidRPr="00F174DF">
        <w:rPr>
          <w:rFonts w:ascii="Times New Roman" w:hAnsi="Times New Roman" w:cs="Times New Roman"/>
          <w:i/>
          <w:lang w:val="en-GB"/>
        </w:rPr>
        <w:t>via</w:t>
      </w:r>
      <w:r w:rsidRPr="00F174DF">
        <w:rPr>
          <w:rFonts w:ascii="Times New Roman" w:hAnsi="Times New Roman" w:cs="Times New Roman"/>
          <w:lang w:val="en-GB"/>
        </w:rPr>
        <w:t xml:space="preserve"> online meetings.</w:t>
      </w:r>
    </w:p>
    <w:p w14:paraId="6EEB010D" w14:textId="77777777" w:rsidR="008A1A07" w:rsidRPr="00F174DF" w:rsidRDefault="008A1A07" w:rsidP="008A1A07">
      <w:pPr>
        <w:pStyle w:val="ListParagraph"/>
        <w:numPr>
          <w:ilvl w:val="0"/>
          <w:numId w:val="5"/>
        </w:numPr>
        <w:spacing w:after="160" w:line="256" w:lineRule="auto"/>
        <w:ind w:left="450" w:hanging="270"/>
        <w:jc w:val="both"/>
        <w:rPr>
          <w:rFonts w:ascii="Times New Roman" w:hAnsi="Times New Roman" w:cs="Times New Roman"/>
          <w:lang w:val="en-GB"/>
        </w:rPr>
      </w:pPr>
      <w:r w:rsidRPr="00F174DF">
        <w:rPr>
          <w:rFonts w:ascii="Times New Roman" w:hAnsi="Times New Roman" w:cs="Times New Roman"/>
          <w:lang w:val="en-GB"/>
        </w:rPr>
        <w:t xml:space="preserve">The host institution would implement the project within 3 years in consultation with VAIBHAV fellow. </w:t>
      </w:r>
    </w:p>
    <w:p w14:paraId="48944942" w14:textId="77777777" w:rsidR="008A1A07" w:rsidRDefault="008A1A07" w:rsidP="008A1A07">
      <w:pPr>
        <w:pStyle w:val="ListParagraph"/>
        <w:numPr>
          <w:ilvl w:val="0"/>
          <w:numId w:val="5"/>
        </w:numPr>
        <w:spacing w:after="160" w:line="256" w:lineRule="auto"/>
        <w:ind w:left="450" w:hanging="270"/>
        <w:jc w:val="both"/>
        <w:rPr>
          <w:rFonts w:ascii="Times New Roman" w:hAnsi="Times New Roman" w:cs="Times New Roman"/>
          <w:lang w:val="en-GB"/>
        </w:rPr>
      </w:pPr>
      <w:r w:rsidRPr="00F174DF">
        <w:rPr>
          <w:rFonts w:ascii="Times New Roman" w:hAnsi="Times New Roman" w:cs="Times New Roman"/>
          <w:lang w:val="en-GB"/>
        </w:rPr>
        <w:t xml:space="preserve">The host Institution would submit the </w:t>
      </w:r>
      <w:r>
        <w:rPr>
          <w:rFonts w:ascii="Times New Roman" w:hAnsi="Times New Roman" w:cs="Times New Roman"/>
          <w:lang w:val="en-GB"/>
        </w:rPr>
        <w:t xml:space="preserve">progress report </w:t>
      </w:r>
      <w:r w:rsidRPr="00F174DF">
        <w:rPr>
          <w:rFonts w:ascii="Times New Roman" w:hAnsi="Times New Roman" w:cs="Times New Roman"/>
          <w:lang w:val="en-GB"/>
        </w:rPr>
        <w:t xml:space="preserve">and financial documents to DST </w:t>
      </w:r>
      <w:r>
        <w:rPr>
          <w:rFonts w:ascii="Times New Roman" w:hAnsi="Times New Roman" w:cs="Times New Roman"/>
          <w:lang w:val="en-GB"/>
        </w:rPr>
        <w:t xml:space="preserve">at the end of </w:t>
      </w:r>
      <w:r w:rsidRPr="00F174DF">
        <w:rPr>
          <w:rFonts w:ascii="Times New Roman" w:hAnsi="Times New Roman" w:cs="Times New Roman"/>
          <w:lang w:val="en-GB"/>
        </w:rPr>
        <w:t xml:space="preserve">each year and a </w:t>
      </w:r>
      <w:r>
        <w:rPr>
          <w:rFonts w:ascii="Times New Roman" w:hAnsi="Times New Roman" w:cs="Times New Roman"/>
          <w:lang w:val="en-GB"/>
        </w:rPr>
        <w:t xml:space="preserve">project </w:t>
      </w:r>
      <w:r w:rsidRPr="00F174DF">
        <w:rPr>
          <w:rFonts w:ascii="Times New Roman" w:hAnsi="Times New Roman" w:cs="Times New Roman"/>
          <w:lang w:val="en-GB"/>
        </w:rPr>
        <w:t>completion report at the end of 3</w:t>
      </w:r>
      <w:r w:rsidRPr="00F174DF">
        <w:rPr>
          <w:rFonts w:ascii="Times New Roman" w:hAnsi="Times New Roman" w:cs="Times New Roman"/>
          <w:vertAlign w:val="superscript"/>
          <w:lang w:val="en-GB"/>
        </w:rPr>
        <w:t>rd</w:t>
      </w:r>
      <w:r w:rsidRPr="00F174DF">
        <w:rPr>
          <w:rFonts w:ascii="Times New Roman" w:hAnsi="Times New Roman" w:cs="Times New Roman"/>
          <w:lang w:val="en-GB"/>
        </w:rPr>
        <w:t xml:space="preserve"> year.</w:t>
      </w:r>
      <w:r>
        <w:rPr>
          <w:rFonts w:ascii="Times New Roman" w:hAnsi="Times New Roman" w:cs="Times New Roman"/>
          <w:lang w:val="en-GB"/>
        </w:rPr>
        <w:t xml:space="preserve"> The reports need to be jointly prepared by the host and the VAIBHAV fellow.</w:t>
      </w:r>
    </w:p>
    <w:p w14:paraId="7BCB346D" w14:textId="77777777" w:rsidR="008A1A07" w:rsidRDefault="008A1A07" w:rsidP="008A1A07">
      <w:pPr>
        <w:pStyle w:val="ListParagraph"/>
        <w:numPr>
          <w:ilvl w:val="0"/>
          <w:numId w:val="5"/>
        </w:numPr>
        <w:spacing w:after="160" w:line="256" w:lineRule="auto"/>
        <w:ind w:left="450" w:hanging="270"/>
        <w:jc w:val="both"/>
        <w:rPr>
          <w:rFonts w:ascii="Times New Roman" w:hAnsi="Times New Roman" w:cs="Times New Roman"/>
          <w:lang w:val="en-GB"/>
        </w:rPr>
      </w:pPr>
      <w:r>
        <w:rPr>
          <w:rFonts w:ascii="Times New Roman" w:hAnsi="Times New Roman" w:cs="Times New Roman"/>
          <w:lang w:val="en-GB"/>
        </w:rPr>
        <w:t>Host institute will adapt the shared best practices</w:t>
      </w:r>
    </w:p>
    <w:p w14:paraId="3DA7366E" w14:textId="77777777" w:rsidR="008A1A07" w:rsidRDefault="008A1A07" w:rsidP="008A1A07">
      <w:pPr>
        <w:pStyle w:val="ListParagraph"/>
        <w:numPr>
          <w:ilvl w:val="0"/>
          <w:numId w:val="5"/>
        </w:numPr>
        <w:spacing w:after="160" w:line="256" w:lineRule="auto"/>
        <w:ind w:left="450" w:hanging="270"/>
        <w:jc w:val="both"/>
        <w:rPr>
          <w:rFonts w:ascii="Times New Roman" w:hAnsi="Times New Roman" w:cs="Times New Roman"/>
          <w:lang w:val="en-GB"/>
        </w:rPr>
      </w:pPr>
      <w:r>
        <w:rPr>
          <w:rFonts w:ascii="Times New Roman" w:hAnsi="Times New Roman" w:cs="Times New Roman"/>
          <w:lang w:val="en-GB"/>
        </w:rPr>
        <w:t>Will build the long-term research connections with the fellow</w:t>
      </w:r>
    </w:p>
    <w:p w14:paraId="392362E2" w14:textId="02B25721" w:rsidR="008A1A07" w:rsidRPr="0078649D" w:rsidRDefault="008A1A07" w:rsidP="0078649D">
      <w:pPr>
        <w:pStyle w:val="ListParagraph"/>
        <w:numPr>
          <w:ilvl w:val="0"/>
          <w:numId w:val="5"/>
        </w:numPr>
        <w:spacing w:after="160" w:line="256" w:lineRule="auto"/>
        <w:ind w:left="450" w:hanging="270"/>
        <w:jc w:val="both"/>
        <w:rPr>
          <w:rFonts w:ascii="Times New Roman" w:hAnsi="Times New Roman" w:cs="Times New Roman"/>
          <w:lang w:val="en-GB"/>
        </w:rPr>
      </w:pPr>
      <w:r>
        <w:rPr>
          <w:rFonts w:ascii="Times New Roman" w:hAnsi="Times New Roman" w:cs="Times New Roman"/>
          <w:lang w:val="en-GB"/>
        </w:rPr>
        <w:t>Will develop a new approach to research processes and try to develop new technologies/innovation etc.</w:t>
      </w:r>
    </w:p>
    <w:p w14:paraId="1D954AC0" w14:textId="77777777" w:rsidR="008A1A07" w:rsidRPr="0077532E" w:rsidRDefault="008A1A07" w:rsidP="008A1A07">
      <w:pPr>
        <w:pStyle w:val="NoSpacing"/>
        <w:jc w:val="both"/>
        <w:rPr>
          <w:rFonts w:ascii="Times New Roman" w:hAnsi="Times New Roman" w:cs="Times New Roman"/>
          <w:b/>
          <w:sz w:val="24"/>
          <w:szCs w:val="24"/>
          <w:u w:val="single"/>
        </w:rPr>
      </w:pPr>
      <w:r w:rsidRPr="0077532E">
        <w:rPr>
          <w:rFonts w:ascii="Times New Roman" w:hAnsi="Times New Roman" w:cs="Times New Roman"/>
          <w:b/>
          <w:sz w:val="24"/>
          <w:szCs w:val="24"/>
          <w:u w:val="single"/>
        </w:rPr>
        <w:t>Research areas under which applications may be submitted</w:t>
      </w:r>
    </w:p>
    <w:p w14:paraId="036168A4" w14:textId="77777777" w:rsidR="008A1A07" w:rsidRPr="0077532E" w:rsidRDefault="008A1A07" w:rsidP="008A1A07">
      <w:pPr>
        <w:pStyle w:val="NoSpacing"/>
        <w:jc w:val="both"/>
        <w:rPr>
          <w:rFonts w:ascii="Times New Roman" w:hAnsi="Times New Roman" w:cs="Times New Roman"/>
          <w:b/>
          <w:sz w:val="24"/>
          <w:szCs w:val="24"/>
        </w:rPr>
      </w:pPr>
    </w:p>
    <w:p w14:paraId="4AF81A98" w14:textId="77777777" w:rsidR="008A1A07" w:rsidRPr="0077532E" w:rsidRDefault="008A1A07" w:rsidP="008A1A07">
      <w:pPr>
        <w:rPr>
          <w:rFonts w:ascii="Times New Roman" w:eastAsia="Times New Roman" w:hAnsi="Times New Roman" w:cs="Times New Roman"/>
          <w:sz w:val="24"/>
          <w:szCs w:val="24"/>
          <w:lang w:eastAsia="en-IN"/>
        </w:rPr>
      </w:pPr>
      <w:r w:rsidRPr="0077532E">
        <w:rPr>
          <w:rFonts w:ascii="Times New Roman" w:eastAsia="Times New Roman" w:hAnsi="Times New Roman" w:cs="Times New Roman"/>
          <w:sz w:val="24"/>
          <w:szCs w:val="24"/>
          <w:lang w:eastAsia="en-IN"/>
        </w:rPr>
        <w:t xml:space="preserve">Proposals are sought in select identified verticals </w:t>
      </w:r>
      <w:r>
        <w:rPr>
          <w:rFonts w:ascii="Times New Roman" w:eastAsia="Times New Roman" w:hAnsi="Times New Roman" w:cs="Times New Roman"/>
          <w:sz w:val="24"/>
          <w:szCs w:val="24"/>
          <w:lang w:eastAsia="en-IN"/>
        </w:rPr>
        <w:t xml:space="preserve">and horizontals </w:t>
      </w:r>
      <w:r w:rsidRPr="0077532E">
        <w:rPr>
          <w:rFonts w:ascii="Times New Roman" w:eastAsia="Times New Roman" w:hAnsi="Times New Roman" w:cs="Times New Roman"/>
          <w:sz w:val="24"/>
          <w:szCs w:val="24"/>
          <w:lang w:eastAsia="en-IN"/>
        </w:rPr>
        <w:t>of VAIBHAV</w:t>
      </w:r>
      <w:r>
        <w:rPr>
          <w:rFonts w:ascii="Times New Roman" w:eastAsia="Times New Roman" w:hAnsi="Times New Roman" w:cs="Times New Roman"/>
          <w:sz w:val="24"/>
          <w:szCs w:val="24"/>
          <w:lang w:eastAsia="en-IN"/>
        </w:rPr>
        <w:t xml:space="preserve"> (as mentioned in the preamble)</w:t>
      </w:r>
      <w:r w:rsidRPr="0077532E">
        <w:rPr>
          <w:rFonts w:ascii="Times New Roman" w:eastAsia="Times New Roman" w:hAnsi="Times New Roman" w:cs="Times New Roman"/>
          <w:sz w:val="24"/>
          <w:szCs w:val="24"/>
          <w:lang w:eastAsia="en-IN"/>
        </w:rPr>
        <w:t>:</w:t>
      </w:r>
    </w:p>
    <w:p w14:paraId="2B2109D8" w14:textId="77777777" w:rsidR="008A1A07" w:rsidRPr="00AC70ED" w:rsidRDefault="008A1A07" w:rsidP="008A1A07">
      <w:pPr>
        <w:pStyle w:val="NoSpacing"/>
        <w:numPr>
          <w:ilvl w:val="0"/>
          <w:numId w:val="14"/>
        </w:numPr>
        <w:tabs>
          <w:tab w:val="left" w:pos="360"/>
          <w:tab w:val="left" w:pos="900"/>
        </w:tabs>
        <w:ind w:left="450"/>
        <w:jc w:val="both"/>
        <w:rPr>
          <w:rFonts w:ascii="Times New Roman" w:hAnsi="Times New Roman" w:cs="Times New Roman"/>
          <w:lang w:eastAsia="en-IN"/>
        </w:rPr>
      </w:pPr>
      <w:r w:rsidRPr="00AC70ED">
        <w:rPr>
          <w:rFonts w:ascii="Times New Roman" w:hAnsi="Times New Roman" w:cs="Times New Roman"/>
          <w:b/>
          <w:sz w:val="24"/>
          <w:szCs w:val="24"/>
          <w:lang w:eastAsia="en-IN"/>
        </w:rPr>
        <w:t>Quantum Technologies</w:t>
      </w:r>
      <w:r w:rsidRPr="00AC70ED">
        <w:rPr>
          <w:rFonts w:ascii="Times New Roman" w:hAnsi="Times New Roman" w:cs="Times New Roman"/>
          <w:sz w:val="24"/>
          <w:szCs w:val="24"/>
          <w:lang w:eastAsia="en-IN"/>
        </w:rPr>
        <w:t xml:space="preserve">: </w:t>
      </w:r>
      <w:r w:rsidRPr="00AC70ED">
        <w:rPr>
          <w:rFonts w:ascii="Times New Roman" w:hAnsi="Times New Roman" w:cs="Times New Roman"/>
          <w:lang w:eastAsia="en-IN"/>
        </w:rPr>
        <w:t>Quantum Communication;</w:t>
      </w:r>
      <w:r>
        <w:rPr>
          <w:rFonts w:ascii="Times New Roman" w:hAnsi="Times New Roman" w:cs="Times New Roman"/>
          <w:lang w:eastAsia="en-IN"/>
        </w:rPr>
        <w:t xml:space="preserve"> </w:t>
      </w:r>
      <w:r w:rsidRPr="00AC70ED">
        <w:rPr>
          <w:rFonts w:ascii="Times New Roman" w:hAnsi="Times New Roman" w:cs="Times New Roman"/>
          <w:lang w:eastAsia="en-IN"/>
        </w:rPr>
        <w:t>Quantum Computing</w:t>
      </w:r>
      <w:r>
        <w:rPr>
          <w:rFonts w:ascii="Times New Roman" w:hAnsi="Times New Roman" w:cs="Times New Roman"/>
          <w:lang w:eastAsia="en-IN"/>
        </w:rPr>
        <w:t xml:space="preserve">; </w:t>
      </w:r>
      <w:r w:rsidRPr="00AC70ED">
        <w:rPr>
          <w:rFonts w:ascii="Times New Roman" w:hAnsi="Times New Roman" w:cs="Times New Roman"/>
          <w:lang w:eastAsia="en-IN"/>
        </w:rPr>
        <w:t>Quantum Sensing and Metrology</w:t>
      </w:r>
      <w:r>
        <w:rPr>
          <w:rFonts w:ascii="Times New Roman" w:hAnsi="Times New Roman" w:cs="Times New Roman"/>
          <w:lang w:eastAsia="en-IN"/>
        </w:rPr>
        <w:t xml:space="preserve">; </w:t>
      </w:r>
      <w:r w:rsidRPr="00AC70ED">
        <w:rPr>
          <w:rFonts w:ascii="Times New Roman" w:hAnsi="Times New Roman" w:cs="Times New Roman"/>
          <w:lang w:eastAsia="en-IN"/>
        </w:rPr>
        <w:t xml:space="preserve">Quantum Materials and Devices </w:t>
      </w:r>
    </w:p>
    <w:p w14:paraId="2D836808" w14:textId="77777777" w:rsidR="008A1A07" w:rsidRPr="00155975" w:rsidRDefault="008A1A07" w:rsidP="008A1A07">
      <w:pPr>
        <w:pStyle w:val="NoSpacing"/>
        <w:tabs>
          <w:tab w:val="left" w:pos="360"/>
          <w:tab w:val="left" w:pos="990"/>
        </w:tabs>
        <w:jc w:val="both"/>
        <w:rPr>
          <w:rFonts w:ascii="Times New Roman" w:hAnsi="Times New Roman" w:cs="Times New Roman"/>
          <w:lang w:eastAsia="en-IN"/>
        </w:rPr>
      </w:pPr>
    </w:p>
    <w:p w14:paraId="253AB61A" w14:textId="77777777" w:rsidR="008A1A07" w:rsidRPr="00AC70ED"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AC70ED">
        <w:rPr>
          <w:rFonts w:ascii="Times New Roman" w:hAnsi="Times New Roman" w:cs="Times New Roman"/>
          <w:b/>
          <w:sz w:val="24"/>
          <w:szCs w:val="24"/>
          <w:lang w:eastAsia="en-IN"/>
        </w:rPr>
        <w:t>Artificial Intelligence and Machine Learning</w:t>
      </w:r>
      <w:r w:rsidRPr="00AC70ED">
        <w:rPr>
          <w:rFonts w:ascii="Times New Roman" w:hAnsi="Times New Roman" w:cs="Times New Roman"/>
          <w:sz w:val="24"/>
          <w:szCs w:val="24"/>
          <w:lang w:eastAsia="en-IN"/>
        </w:rPr>
        <w:t>: Foundation of AI</w:t>
      </w:r>
      <w:r>
        <w:rPr>
          <w:rFonts w:ascii="Times New Roman" w:hAnsi="Times New Roman" w:cs="Times New Roman"/>
          <w:sz w:val="24"/>
          <w:szCs w:val="24"/>
          <w:lang w:eastAsia="en-IN"/>
        </w:rPr>
        <w:t>/</w:t>
      </w:r>
      <w:r w:rsidRPr="00AC70ED">
        <w:rPr>
          <w:rFonts w:ascii="Times New Roman" w:hAnsi="Times New Roman" w:cs="Times New Roman"/>
          <w:sz w:val="24"/>
          <w:szCs w:val="24"/>
          <w:lang w:eastAsia="en-IN"/>
        </w:rPr>
        <w:t>ML; AI</w:t>
      </w:r>
      <w:r>
        <w:rPr>
          <w:rFonts w:ascii="Times New Roman" w:hAnsi="Times New Roman" w:cs="Times New Roman"/>
          <w:sz w:val="24"/>
          <w:szCs w:val="24"/>
          <w:lang w:eastAsia="en-IN"/>
        </w:rPr>
        <w:t>/</w:t>
      </w:r>
      <w:r w:rsidRPr="00AC70ED">
        <w:rPr>
          <w:rFonts w:ascii="Times New Roman" w:hAnsi="Times New Roman" w:cs="Times New Roman"/>
          <w:sz w:val="24"/>
          <w:szCs w:val="24"/>
          <w:lang w:eastAsia="en-IN"/>
        </w:rPr>
        <w:t>ML and Signals; AI for Social Good</w:t>
      </w:r>
      <w:r>
        <w:rPr>
          <w:rFonts w:ascii="Times New Roman" w:hAnsi="Times New Roman" w:cs="Times New Roman"/>
          <w:sz w:val="24"/>
          <w:szCs w:val="24"/>
          <w:lang w:eastAsia="en-IN"/>
        </w:rPr>
        <w:t xml:space="preserve">; </w:t>
      </w:r>
      <w:r w:rsidRPr="00AC70ED">
        <w:rPr>
          <w:rFonts w:ascii="Times New Roman" w:hAnsi="Times New Roman" w:cs="Times New Roman"/>
          <w:sz w:val="24"/>
          <w:szCs w:val="24"/>
          <w:lang w:eastAsia="en-IN"/>
        </w:rPr>
        <w:t>AI and Robotics</w:t>
      </w:r>
    </w:p>
    <w:p w14:paraId="5868C9F4"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47186C8F" w14:textId="77777777" w:rsidR="008A1A07" w:rsidRPr="00AC70ED"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AC70ED">
        <w:rPr>
          <w:rFonts w:ascii="Times New Roman" w:hAnsi="Times New Roman" w:cs="Times New Roman"/>
          <w:b/>
          <w:sz w:val="24"/>
          <w:szCs w:val="24"/>
          <w:lang w:eastAsia="en-IN"/>
        </w:rPr>
        <w:t xml:space="preserve">Computational Sciences: </w:t>
      </w:r>
      <w:r w:rsidRPr="00AC70ED">
        <w:rPr>
          <w:rFonts w:ascii="Times New Roman" w:hAnsi="Times New Roman" w:cs="Times New Roman"/>
          <w:sz w:val="24"/>
          <w:szCs w:val="24"/>
          <w:lang w:eastAsia="en-IN"/>
        </w:rPr>
        <w:t>High Performance Computing Architectures; Computational Atmospheric Sciences;</w:t>
      </w:r>
      <w:r>
        <w:rPr>
          <w:rFonts w:ascii="Times New Roman" w:hAnsi="Times New Roman" w:cs="Times New Roman"/>
          <w:sz w:val="24"/>
          <w:szCs w:val="24"/>
          <w:lang w:eastAsia="en-IN"/>
        </w:rPr>
        <w:t xml:space="preserve"> </w:t>
      </w:r>
      <w:r w:rsidRPr="00AC70ED">
        <w:rPr>
          <w:rFonts w:ascii="Times New Roman" w:hAnsi="Times New Roman" w:cs="Times New Roman"/>
          <w:sz w:val="24"/>
          <w:szCs w:val="24"/>
          <w:lang w:eastAsia="en-IN"/>
        </w:rPr>
        <w:t>Cyber Physical Systems</w:t>
      </w:r>
    </w:p>
    <w:p w14:paraId="0F097867"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795CC1B6" w14:textId="77777777" w:rsidR="008A1A07" w:rsidRPr="00AC70ED"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AC70ED">
        <w:rPr>
          <w:rFonts w:ascii="Times New Roman" w:hAnsi="Times New Roman" w:cs="Times New Roman"/>
          <w:b/>
          <w:sz w:val="24"/>
          <w:szCs w:val="24"/>
          <w:lang w:eastAsia="en-IN"/>
        </w:rPr>
        <w:t xml:space="preserve">Data Sciences: </w:t>
      </w:r>
      <w:r w:rsidRPr="00AC70ED">
        <w:rPr>
          <w:rFonts w:ascii="Times New Roman" w:hAnsi="Times New Roman" w:cs="Times New Roman"/>
          <w:sz w:val="24"/>
          <w:szCs w:val="24"/>
          <w:lang w:eastAsia="en-IN"/>
        </w:rPr>
        <w:t xml:space="preserve">Data Science Project Management; Data Science Infrastructure, Deployment and Hosting; Data Privacy and Security; Data Science Education; Data Science Applications </w:t>
      </w:r>
    </w:p>
    <w:p w14:paraId="76804917"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3280FFCD" w14:textId="77777777" w:rsidR="008A1A07" w:rsidRPr="00AC70ED"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AC70ED">
        <w:rPr>
          <w:rFonts w:ascii="Times New Roman" w:hAnsi="Times New Roman" w:cs="Times New Roman"/>
          <w:b/>
          <w:sz w:val="24"/>
          <w:szCs w:val="24"/>
          <w:lang w:eastAsia="en-IN"/>
        </w:rPr>
        <w:t xml:space="preserve">Photonics: </w:t>
      </w:r>
      <w:r w:rsidRPr="00AC70ED">
        <w:rPr>
          <w:rFonts w:ascii="Times New Roman" w:hAnsi="Times New Roman" w:cs="Times New Roman"/>
          <w:sz w:val="24"/>
          <w:szCs w:val="24"/>
          <w:lang w:eastAsia="en-IN"/>
        </w:rPr>
        <w:t>Photonic Devices; Optical Imaging and Bio</w:t>
      </w:r>
      <w:r>
        <w:rPr>
          <w:rFonts w:ascii="Times New Roman" w:hAnsi="Times New Roman" w:cs="Times New Roman"/>
          <w:sz w:val="24"/>
          <w:szCs w:val="24"/>
          <w:lang w:eastAsia="en-IN"/>
        </w:rPr>
        <w:t>-</w:t>
      </w:r>
      <w:r w:rsidRPr="00AC70ED">
        <w:rPr>
          <w:rFonts w:ascii="Times New Roman" w:hAnsi="Times New Roman" w:cs="Times New Roman"/>
          <w:sz w:val="24"/>
          <w:szCs w:val="24"/>
          <w:lang w:eastAsia="en-IN"/>
        </w:rPr>
        <w:t>photonics; Photonic Materials and Sources; Nano</w:t>
      </w:r>
      <w:r>
        <w:rPr>
          <w:rFonts w:ascii="Times New Roman" w:hAnsi="Times New Roman" w:cs="Times New Roman"/>
          <w:sz w:val="24"/>
          <w:szCs w:val="24"/>
          <w:lang w:eastAsia="en-IN"/>
        </w:rPr>
        <w:t>-</w:t>
      </w:r>
      <w:r w:rsidRPr="00AC70ED">
        <w:rPr>
          <w:rFonts w:ascii="Times New Roman" w:hAnsi="Times New Roman" w:cs="Times New Roman"/>
          <w:sz w:val="24"/>
          <w:szCs w:val="24"/>
          <w:lang w:eastAsia="en-IN"/>
        </w:rPr>
        <w:t>photonics;</w:t>
      </w:r>
      <w:r>
        <w:rPr>
          <w:rFonts w:ascii="Times New Roman" w:hAnsi="Times New Roman" w:cs="Times New Roman"/>
          <w:sz w:val="24"/>
          <w:szCs w:val="24"/>
          <w:lang w:eastAsia="en-IN"/>
        </w:rPr>
        <w:t xml:space="preserve"> </w:t>
      </w:r>
      <w:r w:rsidRPr="00AC70ED">
        <w:rPr>
          <w:rFonts w:ascii="Times New Roman" w:hAnsi="Times New Roman" w:cs="Times New Roman"/>
          <w:sz w:val="24"/>
          <w:szCs w:val="24"/>
          <w:lang w:eastAsia="en-IN"/>
        </w:rPr>
        <w:t xml:space="preserve">Integrated Photonics and Communication </w:t>
      </w:r>
    </w:p>
    <w:p w14:paraId="19E22C79"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14D0DEFF" w14:textId="77777777" w:rsidR="008A1A07" w:rsidRPr="00AC70ED"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AC70ED">
        <w:rPr>
          <w:rFonts w:ascii="Times New Roman" w:hAnsi="Times New Roman" w:cs="Times New Roman"/>
          <w:b/>
          <w:sz w:val="24"/>
          <w:szCs w:val="24"/>
          <w:lang w:eastAsia="en-IN"/>
        </w:rPr>
        <w:t xml:space="preserve">Energy: </w:t>
      </w:r>
      <w:r w:rsidRPr="00AC70ED">
        <w:rPr>
          <w:rFonts w:ascii="Times New Roman" w:hAnsi="Times New Roman" w:cs="Times New Roman"/>
          <w:sz w:val="24"/>
          <w:szCs w:val="24"/>
          <w:lang w:eastAsia="en-IN"/>
        </w:rPr>
        <w:t>Future Electricity Systems; Sustainable Mobility Technologies; Advanced Fossil</w:t>
      </w:r>
      <w:r>
        <w:rPr>
          <w:rFonts w:ascii="Times New Roman" w:hAnsi="Times New Roman" w:cs="Times New Roman"/>
          <w:sz w:val="24"/>
          <w:szCs w:val="24"/>
          <w:lang w:eastAsia="en-IN"/>
        </w:rPr>
        <w:t xml:space="preserve"> </w:t>
      </w:r>
      <w:r w:rsidRPr="00AC70ED">
        <w:rPr>
          <w:rFonts w:ascii="Times New Roman" w:hAnsi="Times New Roman" w:cs="Times New Roman"/>
          <w:sz w:val="24"/>
          <w:szCs w:val="24"/>
          <w:lang w:eastAsia="en-IN"/>
        </w:rPr>
        <w:t>Technologies;</w:t>
      </w:r>
      <w:r>
        <w:rPr>
          <w:rFonts w:ascii="Times New Roman" w:hAnsi="Times New Roman" w:cs="Times New Roman"/>
          <w:sz w:val="24"/>
          <w:szCs w:val="24"/>
          <w:lang w:eastAsia="en-IN"/>
        </w:rPr>
        <w:t xml:space="preserve"> </w:t>
      </w:r>
      <w:r w:rsidRPr="00AC70ED">
        <w:rPr>
          <w:rFonts w:ascii="Times New Roman" w:hAnsi="Times New Roman" w:cs="Times New Roman"/>
          <w:sz w:val="24"/>
          <w:szCs w:val="24"/>
          <w:lang w:eastAsia="en-IN"/>
        </w:rPr>
        <w:t>Sustainable Future Fuels</w:t>
      </w:r>
    </w:p>
    <w:p w14:paraId="2C07A997"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3D01CE3D" w14:textId="77777777" w:rsidR="008A1A07" w:rsidRPr="00AC70ED"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AC70ED">
        <w:rPr>
          <w:rFonts w:ascii="Times New Roman" w:hAnsi="Times New Roman" w:cs="Times New Roman"/>
          <w:b/>
          <w:sz w:val="24"/>
          <w:szCs w:val="24"/>
          <w:lang w:eastAsia="en-IN"/>
        </w:rPr>
        <w:t xml:space="preserve">Electronics and Semiconductor Technologies: </w:t>
      </w:r>
      <w:r w:rsidRPr="00AC70ED">
        <w:rPr>
          <w:rFonts w:ascii="Times New Roman" w:hAnsi="Times New Roman" w:cs="Times New Roman"/>
          <w:sz w:val="24"/>
          <w:szCs w:val="24"/>
          <w:lang w:eastAsia="en-IN"/>
        </w:rPr>
        <w:t>Semiconductor Materials and Process Technologies; Semiconductor Devices: Physics and Technology;</w:t>
      </w:r>
      <w:r>
        <w:rPr>
          <w:rFonts w:ascii="Times New Roman" w:hAnsi="Times New Roman" w:cs="Times New Roman"/>
          <w:sz w:val="24"/>
          <w:szCs w:val="24"/>
          <w:lang w:eastAsia="en-IN"/>
        </w:rPr>
        <w:t xml:space="preserve"> </w:t>
      </w:r>
      <w:r w:rsidRPr="00AC70ED">
        <w:rPr>
          <w:rFonts w:ascii="Times New Roman" w:hAnsi="Times New Roman" w:cs="Times New Roman"/>
          <w:sz w:val="24"/>
          <w:szCs w:val="24"/>
          <w:lang w:eastAsia="en-IN"/>
        </w:rPr>
        <w:t xml:space="preserve">Electronic Circuits and System Design </w:t>
      </w:r>
    </w:p>
    <w:p w14:paraId="0951BF79"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202B391C" w14:textId="77777777" w:rsidR="008A1A07" w:rsidRPr="00BC60F7"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BC60F7">
        <w:rPr>
          <w:rFonts w:ascii="Times New Roman" w:hAnsi="Times New Roman" w:cs="Times New Roman"/>
          <w:b/>
          <w:sz w:val="24"/>
          <w:szCs w:val="24"/>
          <w:lang w:eastAsia="en-IN"/>
        </w:rPr>
        <w:t xml:space="preserve">Communication Technologies: </w:t>
      </w:r>
      <w:r w:rsidRPr="00BC60F7">
        <w:rPr>
          <w:rFonts w:ascii="Times New Roman" w:hAnsi="Times New Roman" w:cs="Times New Roman"/>
          <w:sz w:val="24"/>
          <w:szCs w:val="24"/>
          <w:lang w:eastAsia="en-IN"/>
        </w:rPr>
        <w:t>Cellular Evolution 5G and Beyond (THz Comm); Communication Technologies for IoT/CPS; High Speed Optical Communication - backbone networks;</w:t>
      </w:r>
      <w:r>
        <w:rPr>
          <w:rFonts w:ascii="Times New Roman" w:hAnsi="Times New Roman" w:cs="Times New Roman"/>
          <w:sz w:val="24"/>
          <w:szCs w:val="24"/>
          <w:lang w:eastAsia="en-IN"/>
        </w:rPr>
        <w:t xml:space="preserve"> </w:t>
      </w:r>
      <w:r w:rsidRPr="00BC60F7">
        <w:rPr>
          <w:rFonts w:ascii="Times New Roman" w:hAnsi="Times New Roman" w:cs="Times New Roman"/>
          <w:sz w:val="24"/>
          <w:szCs w:val="24"/>
          <w:lang w:eastAsia="en-IN"/>
        </w:rPr>
        <w:t xml:space="preserve">Cognitive Technologies for Futuristic Communication </w:t>
      </w:r>
    </w:p>
    <w:p w14:paraId="353AAAD5"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26B8880B" w14:textId="77777777" w:rsidR="008A1A07" w:rsidRPr="00BC60F7"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BC60F7">
        <w:rPr>
          <w:rFonts w:ascii="Times New Roman" w:hAnsi="Times New Roman" w:cs="Times New Roman"/>
          <w:b/>
          <w:sz w:val="24"/>
          <w:szCs w:val="24"/>
          <w:lang w:eastAsia="en-IN"/>
        </w:rPr>
        <w:t xml:space="preserve">Aerospace Technologies: </w:t>
      </w:r>
      <w:r w:rsidRPr="00BC60F7">
        <w:rPr>
          <w:rFonts w:ascii="Times New Roman" w:hAnsi="Times New Roman" w:cs="Times New Roman"/>
          <w:sz w:val="24"/>
          <w:szCs w:val="24"/>
          <w:lang w:eastAsia="en-IN"/>
        </w:rPr>
        <w:t>Aerospace Systems and Design; Propulsion Technologies; Flight Structure and Integrity; Modeling and Simulations;</w:t>
      </w:r>
      <w:r>
        <w:rPr>
          <w:rFonts w:ascii="Times New Roman" w:hAnsi="Times New Roman" w:cs="Times New Roman"/>
          <w:sz w:val="24"/>
          <w:szCs w:val="24"/>
          <w:lang w:eastAsia="en-IN"/>
        </w:rPr>
        <w:t xml:space="preserve"> </w:t>
      </w:r>
      <w:r w:rsidRPr="00BC60F7">
        <w:rPr>
          <w:rFonts w:ascii="Times New Roman" w:hAnsi="Times New Roman" w:cs="Times New Roman"/>
          <w:sz w:val="24"/>
          <w:szCs w:val="24"/>
          <w:lang w:eastAsia="en-IN"/>
        </w:rPr>
        <w:t xml:space="preserve">Unmanned Aerial Systems and Countermeasures </w:t>
      </w:r>
    </w:p>
    <w:p w14:paraId="1047DF99"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30599CA4" w14:textId="77777777" w:rsidR="008A1A07" w:rsidRPr="00BC60F7"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BC60F7">
        <w:rPr>
          <w:rFonts w:ascii="Times New Roman" w:hAnsi="Times New Roman" w:cs="Times New Roman"/>
          <w:b/>
          <w:sz w:val="24"/>
          <w:szCs w:val="24"/>
          <w:lang w:eastAsia="en-IN"/>
        </w:rPr>
        <w:t xml:space="preserve">Materials and Processing Technologies: </w:t>
      </w:r>
      <w:r w:rsidRPr="00BC60F7">
        <w:rPr>
          <w:rFonts w:ascii="Times New Roman" w:hAnsi="Times New Roman" w:cs="Times New Roman"/>
          <w:sz w:val="24"/>
          <w:szCs w:val="24"/>
          <w:lang w:eastAsia="en-IN"/>
        </w:rPr>
        <w:t>Structural Materials; Materials Recycling &amp; Purification; Advanced &amp; Functional Materials; Catalytic Materials &amp; Processes;</w:t>
      </w:r>
      <w:r>
        <w:rPr>
          <w:rFonts w:ascii="Times New Roman" w:hAnsi="Times New Roman" w:cs="Times New Roman"/>
          <w:sz w:val="24"/>
          <w:szCs w:val="24"/>
          <w:lang w:eastAsia="en-IN"/>
        </w:rPr>
        <w:t xml:space="preserve"> </w:t>
      </w:r>
      <w:r w:rsidRPr="00BC60F7">
        <w:rPr>
          <w:rFonts w:ascii="Times New Roman" w:hAnsi="Times New Roman" w:cs="Times New Roman"/>
          <w:sz w:val="24"/>
          <w:szCs w:val="24"/>
          <w:lang w:eastAsia="en-IN"/>
        </w:rPr>
        <w:t xml:space="preserve">Computational Materials Science </w:t>
      </w:r>
    </w:p>
    <w:p w14:paraId="78DB11EC"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074B7C7B" w14:textId="77777777" w:rsidR="008A1A07" w:rsidRPr="00BC60F7"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BC60F7">
        <w:rPr>
          <w:rFonts w:ascii="Times New Roman" w:hAnsi="Times New Roman" w:cs="Times New Roman"/>
          <w:b/>
          <w:sz w:val="24"/>
          <w:szCs w:val="24"/>
          <w:lang w:eastAsia="en-IN"/>
        </w:rPr>
        <w:t xml:space="preserve">Earth Sciences: </w:t>
      </w:r>
      <w:r w:rsidRPr="00BC60F7">
        <w:rPr>
          <w:rFonts w:ascii="Times New Roman" w:hAnsi="Times New Roman" w:cs="Times New Roman"/>
          <w:sz w:val="24"/>
          <w:szCs w:val="24"/>
          <w:lang w:val="en-GB" w:eastAsia="en-IN"/>
        </w:rPr>
        <w:t>Atmospheric Science; Polar Science; Ocean Science/Technology;</w:t>
      </w:r>
      <w:r>
        <w:rPr>
          <w:rFonts w:ascii="Times New Roman" w:hAnsi="Times New Roman" w:cs="Times New Roman"/>
          <w:sz w:val="24"/>
          <w:szCs w:val="24"/>
          <w:lang w:val="en-GB" w:eastAsia="en-IN"/>
        </w:rPr>
        <w:t xml:space="preserve"> </w:t>
      </w:r>
      <w:r w:rsidRPr="00BC60F7">
        <w:rPr>
          <w:rFonts w:ascii="Times New Roman" w:hAnsi="Times New Roman" w:cs="Times New Roman"/>
          <w:sz w:val="24"/>
          <w:szCs w:val="24"/>
          <w:lang w:val="en-GB" w:eastAsia="en-IN"/>
        </w:rPr>
        <w:t xml:space="preserve">Geo Science/Technology </w:t>
      </w:r>
    </w:p>
    <w:p w14:paraId="75F323F7"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0BB7BE29" w14:textId="77777777" w:rsidR="008A1A07" w:rsidRPr="00BC60F7"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BC60F7">
        <w:rPr>
          <w:rFonts w:ascii="Times New Roman" w:hAnsi="Times New Roman" w:cs="Times New Roman"/>
          <w:b/>
          <w:sz w:val="24"/>
          <w:szCs w:val="24"/>
          <w:lang w:eastAsia="en-IN"/>
        </w:rPr>
        <w:t xml:space="preserve">Environmental Sciences: </w:t>
      </w:r>
      <w:r w:rsidRPr="00BC60F7">
        <w:rPr>
          <w:rFonts w:ascii="Times New Roman" w:hAnsi="Times New Roman" w:cs="Times New Roman"/>
          <w:sz w:val="24"/>
          <w:szCs w:val="24"/>
          <w:lang w:val="en-GB" w:eastAsia="en-IN"/>
        </w:rPr>
        <w:t>Air Quality Management; Water Quality Management; Soil and Waste Management; Carbon Sequestration and Biodiversity Conservation;</w:t>
      </w:r>
      <w:r>
        <w:rPr>
          <w:rFonts w:ascii="Times New Roman" w:hAnsi="Times New Roman" w:cs="Times New Roman"/>
          <w:sz w:val="24"/>
          <w:szCs w:val="24"/>
          <w:lang w:val="en-GB" w:eastAsia="en-IN"/>
        </w:rPr>
        <w:t xml:space="preserve"> </w:t>
      </w:r>
      <w:r w:rsidRPr="00BC60F7">
        <w:rPr>
          <w:rFonts w:ascii="Times New Roman" w:hAnsi="Times New Roman" w:cs="Times New Roman"/>
          <w:sz w:val="24"/>
          <w:szCs w:val="24"/>
          <w:lang w:val="en-GB" w:eastAsia="en-IN"/>
        </w:rPr>
        <w:t xml:space="preserve">Climate Change </w:t>
      </w:r>
    </w:p>
    <w:p w14:paraId="2306CF16"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57434E91" w14:textId="77777777" w:rsidR="008A1A07" w:rsidRPr="00BC60F7"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BC60F7">
        <w:rPr>
          <w:rFonts w:ascii="Times New Roman" w:hAnsi="Times New Roman" w:cs="Times New Roman"/>
          <w:b/>
          <w:sz w:val="24"/>
          <w:szCs w:val="24"/>
          <w:lang w:eastAsia="en-IN"/>
        </w:rPr>
        <w:t xml:space="preserve">Advanced Manufacturing Technologies: </w:t>
      </w:r>
      <w:r w:rsidRPr="00BC60F7">
        <w:rPr>
          <w:rFonts w:ascii="Times New Roman" w:hAnsi="Times New Roman" w:cs="Times New Roman"/>
          <w:sz w:val="24"/>
          <w:szCs w:val="24"/>
          <w:lang w:val="en-GB" w:eastAsia="en-IN"/>
        </w:rPr>
        <w:t>Smart Manufacturing, IoT, Digital Manufacturing; Additive Manufacturing; Precision/Micro-nano Manufacturing/Surface Engineering; Industrial Machines, Robotics/Automation;</w:t>
      </w:r>
      <w:r>
        <w:rPr>
          <w:rFonts w:ascii="Times New Roman" w:hAnsi="Times New Roman" w:cs="Times New Roman"/>
          <w:sz w:val="24"/>
          <w:szCs w:val="24"/>
          <w:lang w:val="en-GB" w:eastAsia="en-IN"/>
        </w:rPr>
        <w:t xml:space="preserve"> </w:t>
      </w:r>
      <w:r w:rsidRPr="00BC60F7">
        <w:rPr>
          <w:rFonts w:ascii="Times New Roman" w:hAnsi="Times New Roman" w:cs="Times New Roman"/>
          <w:sz w:val="24"/>
          <w:szCs w:val="24"/>
          <w:lang w:val="en-GB" w:eastAsia="en-IN"/>
        </w:rPr>
        <w:t xml:space="preserve">Speciality Products Manufacturing </w:t>
      </w:r>
    </w:p>
    <w:p w14:paraId="4C29E6C5"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7E86E216" w14:textId="77777777" w:rsidR="008A1A07" w:rsidRPr="00BC60F7"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BC60F7">
        <w:rPr>
          <w:rFonts w:ascii="Times New Roman" w:hAnsi="Times New Roman" w:cs="Times New Roman"/>
          <w:b/>
          <w:sz w:val="24"/>
          <w:szCs w:val="24"/>
          <w:lang w:eastAsia="en-IN"/>
        </w:rPr>
        <w:lastRenderedPageBreak/>
        <w:t xml:space="preserve">Health, Medical Sciences and Biomedical Devices: </w:t>
      </w:r>
      <w:r w:rsidRPr="00BC60F7">
        <w:rPr>
          <w:rFonts w:ascii="Times New Roman" w:hAnsi="Times New Roman" w:cs="Times New Roman"/>
          <w:sz w:val="24"/>
          <w:szCs w:val="24"/>
          <w:lang w:val="en-GB" w:eastAsia="en-IN"/>
        </w:rPr>
        <w:t>Advanced Technologies in Health Care; Precision Health; Holistic Health;</w:t>
      </w:r>
      <w:r>
        <w:rPr>
          <w:rFonts w:ascii="Times New Roman" w:hAnsi="Times New Roman" w:cs="Times New Roman"/>
          <w:sz w:val="24"/>
          <w:szCs w:val="24"/>
          <w:lang w:val="en-GB" w:eastAsia="en-IN"/>
        </w:rPr>
        <w:t xml:space="preserve"> </w:t>
      </w:r>
      <w:r w:rsidRPr="00BC60F7">
        <w:rPr>
          <w:rFonts w:ascii="Times New Roman" w:hAnsi="Times New Roman" w:cs="Times New Roman"/>
          <w:sz w:val="24"/>
          <w:szCs w:val="24"/>
          <w:lang w:val="en-GB" w:eastAsia="en-IN"/>
        </w:rPr>
        <w:t xml:space="preserve">Remote and Rural Health - Reaching the unreached </w:t>
      </w:r>
    </w:p>
    <w:p w14:paraId="179C73FC" w14:textId="77777777" w:rsidR="008A1A07" w:rsidRPr="0077532E" w:rsidRDefault="008A1A07" w:rsidP="008A1A07">
      <w:pPr>
        <w:pStyle w:val="NoSpacing"/>
        <w:tabs>
          <w:tab w:val="left" w:pos="360"/>
          <w:tab w:val="left" w:pos="900"/>
        </w:tabs>
        <w:ind w:left="450" w:hanging="360"/>
        <w:jc w:val="both"/>
        <w:rPr>
          <w:rFonts w:ascii="Times New Roman" w:hAnsi="Times New Roman" w:cs="Times New Roman"/>
          <w:sz w:val="24"/>
          <w:szCs w:val="24"/>
          <w:lang w:eastAsia="en-IN"/>
        </w:rPr>
      </w:pPr>
    </w:p>
    <w:p w14:paraId="681A461D" w14:textId="77777777" w:rsidR="008A1A07"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eastAsia="en-IN"/>
        </w:rPr>
      </w:pPr>
      <w:r w:rsidRPr="00BC60F7">
        <w:rPr>
          <w:rFonts w:ascii="Times New Roman" w:hAnsi="Times New Roman" w:cs="Times New Roman"/>
          <w:b/>
          <w:sz w:val="24"/>
          <w:szCs w:val="24"/>
          <w:lang w:eastAsia="en-IN"/>
        </w:rPr>
        <w:t xml:space="preserve">Pharmaceuticals and Bio-Technology: </w:t>
      </w:r>
      <w:r w:rsidRPr="00BC60F7">
        <w:rPr>
          <w:rFonts w:ascii="Times New Roman" w:hAnsi="Times New Roman" w:cs="Times New Roman"/>
          <w:sz w:val="24"/>
          <w:szCs w:val="24"/>
          <w:lang w:val="en-GB" w:eastAsia="en-IN"/>
        </w:rPr>
        <w:t>Biotherapeutics and Biosimilars; Industrial Biotechnology; Infectious Diseases/ Disease biology;</w:t>
      </w:r>
      <w:r>
        <w:rPr>
          <w:rFonts w:ascii="Times New Roman" w:hAnsi="Times New Roman" w:cs="Times New Roman"/>
          <w:sz w:val="24"/>
          <w:szCs w:val="24"/>
          <w:lang w:val="en-GB" w:eastAsia="en-IN"/>
        </w:rPr>
        <w:t xml:space="preserve"> </w:t>
      </w:r>
      <w:r w:rsidRPr="00BC60F7">
        <w:rPr>
          <w:rFonts w:ascii="Times New Roman" w:hAnsi="Times New Roman" w:cs="Times New Roman"/>
          <w:sz w:val="24"/>
          <w:szCs w:val="24"/>
          <w:lang w:val="en-GB" w:eastAsia="en-IN"/>
        </w:rPr>
        <w:t xml:space="preserve">Drug Discovery, Repurposing and Drug delivery </w:t>
      </w:r>
    </w:p>
    <w:p w14:paraId="5300AFE2" w14:textId="77777777" w:rsidR="008A1A07" w:rsidRDefault="008A1A07" w:rsidP="008A1A07">
      <w:pPr>
        <w:pStyle w:val="ListParagraph"/>
        <w:rPr>
          <w:rFonts w:ascii="Times New Roman" w:hAnsi="Times New Roman" w:cs="Times New Roman"/>
          <w:b/>
          <w:lang w:eastAsia="en-IN"/>
        </w:rPr>
      </w:pPr>
    </w:p>
    <w:p w14:paraId="5C6859C6" w14:textId="77777777" w:rsidR="008A1A07" w:rsidRPr="00BC3E12" w:rsidRDefault="008A1A07" w:rsidP="008A1A07">
      <w:pPr>
        <w:pStyle w:val="NoSpacing"/>
        <w:numPr>
          <w:ilvl w:val="0"/>
          <w:numId w:val="14"/>
        </w:numPr>
        <w:tabs>
          <w:tab w:val="left" w:pos="360"/>
          <w:tab w:val="left" w:pos="900"/>
        </w:tabs>
        <w:ind w:left="450"/>
        <w:jc w:val="both"/>
        <w:rPr>
          <w:rFonts w:ascii="Times New Roman" w:hAnsi="Times New Roman" w:cs="Times New Roman"/>
          <w:sz w:val="24"/>
          <w:szCs w:val="24"/>
          <w:lang w:val="en-GB" w:eastAsia="en-IN"/>
        </w:rPr>
      </w:pPr>
      <w:r w:rsidRPr="00BC3E12">
        <w:rPr>
          <w:rFonts w:ascii="Times New Roman" w:hAnsi="Times New Roman" w:cs="Times New Roman"/>
          <w:b/>
          <w:sz w:val="24"/>
          <w:szCs w:val="24"/>
          <w:lang w:eastAsia="en-IN"/>
        </w:rPr>
        <w:t xml:space="preserve">Agricultural Sciences: </w:t>
      </w:r>
      <w:r w:rsidRPr="00BC3E12">
        <w:rPr>
          <w:rFonts w:ascii="Times New Roman" w:hAnsi="Times New Roman" w:cs="Times New Roman"/>
          <w:sz w:val="24"/>
          <w:szCs w:val="24"/>
          <w:lang w:val="en-GB" w:eastAsia="en-IN"/>
        </w:rPr>
        <w:t>Precision Agriculture; Sustainable and Climate Smart Agriculture; Food Safety and Nutritional Security; Climate Resilient Livestock, Veterinary Therapeutics and Zoonoses control, Nanotechnology in sustainable agriculture and metabolic biology, Modern Fisheries and Aquaculture and seed production, Genome editing, Robotics, farm automation,</w:t>
      </w:r>
      <w:r>
        <w:rPr>
          <w:rFonts w:ascii="Times New Roman" w:hAnsi="Times New Roman" w:cs="Times New Roman"/>
          <w:sz w:val="24"/>
          <w:szCs w:val="24"/>
          <w:lang w:val="en-GB" w:eastAsia="en-IN"/>
        </w:rPr>
        <w:t xml:space="preserve"> </w:t>
      </w:r>
      <w:r w:rsidRPr="00BC3E12">
        <w:rPr>
          <w:rFonts w:ascii="Times New Roman" w:hAnsi="Times New Roman" w:cs="Times New Roman"/>
          <w:sz w:val="24"/>
          <w:szCs w:val="24"/>
          <w:lang w:val="en-GB" w:eastAsia="en-IN"/>
        </w:rPr>
        <w:t>Digital Agriculture</w:t>
      </w:r>
    </w:p>
    <w:p w14:paraId="2A48F79E" w14:textId="77777777" w:rsidR="008A1A07" w:rsidRDefault="008A1A07" w:rsidP="008A1A07">
      <w:pPr>
        <w:pStyle w:val="NoSpacing"/>
        <w:tabs>
          <w:tab w:val="left" w:pos="360"/>
          <w:tab w:val="left" w:pos="900"/>
        </w:tabs>
        <w:jc w:val="both"/>
        <w:rPr>
          <w:rFonts w:ascii="Times New Roman" w:hAnsi="Times New Roman" w:cs="Times New Roman"/>
          <w:sz w:val="24"/>
          <w:szCs w:val="24"/>
          <w:lang w:eastAsia="en-IN"/>
        </w:rPr>
      </w:pPr>
    </w:p>
    <w:p w14:paraId="4C503773" w14:textId="77777777" w:rsidR="008A1A07" w:rsidRPr="00E62A5F" w:rsidRDefault="008A1A07" w:rsidP="008A1A07">
      <w:pPr>
        <w:pStyle w:val="NoSpacing"/>
        <w:numPr>
          <w:ilvl w:val="0"/>
          <w:numId w:val="14"/>
        </w:numPr>
        <w:tabs>
          <w:tab w:val="left" w:pos="360"/>
          <w:tab w:val="left" w:pos="900"/>
        </w:tabs>
        <w:autoSpaceDE w:val="0"/>
        <w:autoSpaceDN w:val="0"/>
        <w:adjustRightInd w:val="0"/>
        <w:ind w:left="450"/>
        <w:jc w:val="both"/>
        <w:rPr>
          <w:rFonts w:ascii="Times New Roman" w:hAnsi="Times New Roman" w:cs="Times New Roman"/>
          <w:sz w:val="24"/>
          <w:szCs w:val="24"/>
        </w:rPr>
      </w:pPr>
      <w:r w:rsidRPr="00E62A5F">
        <w:rPr>
          <w:rFonts w:ascii="Times New Roman" w:hAnsi="Times New Roman" w:cs="Times New Roman"/>
          <w:b/>
          <w:sz w:val="24"/>
          <w:szCs w:val="24"/>
          <w:lang w:eastAsia="en-IN"/>
        </w:rPr>
        <w:t>Social Sciences for SDGs:</w:t>
      </w:r>
      <w:r w:rsidRPr="00E62A5F">
        <w:rPr>
          <w:rFonts w:ascii="Times New Roman" w:hAnsi="Times New Roman" w:cs="Times New Roman"/>
          <w:sz w:val="24"/>
          <w:szCs w:val="24"/>
          <w:lang w:eastAsia="en-IN"/>
        </w:rPr>
        <w:t xml:space="preserve"> </w:t>
      </w:r>
      <w:r w:rsidRPr="00E62A5F">
        <w:rPr>
          <w:rFonts w:ascii="Times New Roman" w:hAnsi="Times New Roman" w:cs="Times New Roman"/>
          <w:sz w:val="24"/>
          <w:szCs w:val="24"/>
        </w:rPr>
        <w:t>Behavioral Community Approaches &amp; its impact on Societal</w:t>
      </w:r>
      <w:r>
        <w:rPr>
          <w:rFonts w:ascii="Times New Roman" w:hAnsi="Times New Roman" w:cs="Times New Roman"/>
          <w:sz w:val="24"/>
          <w:szCs w:val="24"/>
        </w:rPr>
        <w:t xml:space="preserve"> </w:t>
      </w:r>
      <w:r w:rsidRPr="00E62A5F">
        <w:rPr>
          <w:rFonts w:ascii="Times New Roman" w:hAnsi="Times New Roman" w:cs="Times New Roman"/>
          <w:sz w:val="24"/>
          <w:szCs w:val="24"/>
        </w:rPr>
        <w:t>Development; Societal aspect of Technology Development with cause; Socio-Economic aspect of Development</w:t>
      </w:r>
    </w:p>
    <w:p w14:paraId="3C6C0275" w14:textId="77777777" w:rsidR="008A1A07" w:rsidRDefault="008A1A07" w:rsidP="008A1A07">
      <w:pPr>
        <w:tabs>
          <w:tab w:val="left" w:pos="360"/>
        </w:tabs>
        <w:autoSpaceDE w:val="0"/>
        <w:autoSpaceDN w:val="0"/>
        <w:adjustRightInd w:val="0"/>
        <w:spacing w:after="0" w:line="240" w:lineRule="auto"/>
        <w:ind w:left="450" w:hanging="360"/>
        <w:jc w:val="both"/>
        <w:rPr>
          <w:rFonts w:ascii="Times New Roman" w:hAnsi="Times New Roman" w:cs="Times New Roman"/>
          <w:sz w:val="24"/>
          <w:szCs w:val="24"/>
          <w:lang w:eastAsia="en-IN"/>
        </w:rPr>
      </w:pPr>
    </w:p>
    <w:p w14:paraId="7DB4AA79" w14:textId="77777777" w:rsidR="00B67B94" w:rsidRDefault="008A1A07" w:rsidP="00B67B94">
      <w:pPr>
        <w:pStyle w:val="ListParagraph"/>
        <w:numPr>
          <w:ilvl w:val="0"/>
          <w:numId w:val="14"/>
        </w:numPr>
        <w:tabs>
          <w:tab w:val="left" w:pos="360"/>
        </w:tabs>
        <w:autoSpaceDE w:val="0"/>
        <w:autoSpaceDN w:val="0"/>
        <w:adjustRightInd w:val="0"/>
        <w:ind w:left="450"/>
        <w:jc w:val="both"/>
        <w:rPr>
          <w:rFonts w:ascii="Times New Roman" w:hAnsi="Times New Roman" w:cs="Times New Roman"/>
        </w:rPr>
      </w:pPr>
      <w:r w:rsidRPr="00E62A5F">
        <w:rPr>
          <w:rFonts w:ascii="Times New Roman" w:hAnsi="Times New Roman" w:cs="Times New Roman"/>
          <w:b/>
          <w:lang w:eastAsia="en-IN"/>
        </w:rPr>
        <w:t xml:space="preserve">Management: </w:t>
      </w:r>
      <w:r w:rsidRPr="00E62A5F">
        <w:rPr>
          <w:rFonts w:ascii="Times New Roman" w:hAnsi="Times New Roman" w:cs="Times New Roman"/>
        </w:rPr>
        <w:t>Fostering academic collaborations; Mechanisms to increase R&amp;D outputs from Indian institutions; Business innovation; Entrepreneurship for growth; Management of New-Age (Knowledge) Organizations; Making India R&amp;D center of the world / Making India Center of Practice-Oriented Management Knowledge</w:t>
      </w:r>
    </w:p>
    <w:p w14:paraId="1434D988" w14:textId="77777777" w:rsidR="00C81301" w:rsidRPr="00B67B94" w:rsidRDefault="00C81301" w:rsidP="00B67B94">
      <w:pPr>
        <w:spacing w:beforeLines="1" w:before="2" w:afterLines="1" w:after="2"/>
        <w:rPr>
          <w:rFonts w:ascii="Times New Roman" w:hAnsi="Times New Roman" w:cs="Times New Roman"/>
          <w:b/>
          <w:u w:val="single"/>
        </w:rPr>
      </w:pPr>
    </w:p>
    <w:p w14:paraId="1C27C85E" w14:textId="77777777" w:rsidR="008A1A07" w:rsidRPr="009D511A" w:rsidRDefault="008A1A07" w:rsidP="008A1A07">
      <w:pPr>
        <w:spacing w:beforeLines="1" w:before="2" w:afterLines="1" w:after="2"/>
        <w:rPr>
          <w:rFonts w:ascii="Times New Roman" w:hAnsi="Times New Roman" w:cs="Times New Roman"/>
          <w:b/>
          <w:sz w:val="24"/>
          <w:szCs w:val="24"/>
          <w:u w:val="single"/>
        </w:rPr>
      </w:pPr>
      <w:r w:rsidRPr="009D511A">
        <w:rPr>
          <w:rFonts w:ascii="Times New Roman" w:hAnsi="Times New Roman" w:cs="Times New Roman"/>
          <w:b/>
          <w:sz w:val="24"/>
          <w:szCs w:val="24"/>
          <w:u w:val="single"/>
        </w:rPr>
        <w:t>Eligibility: (For applicants</w:t>
      </w:r>
      <w:r>
        <w:rPr>
          <w:rFonts w:ascii="Times New Roman" w:hAnsi="Times New Roman" w:cs="Times New Roman"/>
          <w:b/>
          <w:sz w:val="24"/>
          <w:szCs w:val="24"/>
          <w:u w:val="single"/>
        </w:rPr>
        <w:t xml:space="preserve"> – VAIBHAV Fellow</w:t>
      </w:r>
      <w:r w:rsidRPr="009D511A">
        <w:rPr>
          <w:rFonts w:ascii="Times New Roman" w:hAnsi="Times New Roman" w:cs="Times New Roman"/>
          <w:b/>
          <w:sz w:val="24"/>
          <w:szCs w:val="24"/>
          <w:u w:val="single"/>
        </w:rPr>
        <w:t>)</w:t>
      </w:r>
    </w:p>
    <w:p w14:paraId="3D3E70F3" w14:textId="77777777" w:rsidR="008A1A07" w:rsidRPr="009D511A" w:rsidRDefault="008A1A07" w:rsidP="008A1A07">
      <w:pPr>
        <w:pStyle w:val="NoSpacing"/>
        <w:numPr>
          <w:ilvl w:val="0"/>
          <w:numId w:val="10"/>
        </w:numPr>
        <w:ind w:left="450"/>
        <w:rPr>
          <w:rFonts w:ascii="Times New Roman" w:hAnsi="Times New Roman" w:cs="Times New Roman"/>
          <w:sz w:val="24"/>
          <w:szCs w:val="24"/>
        </w:rPr>
      </w:pPr>
      <w:r w:rsidRPr="009D511A">
        <w:rPr>
          <w:rFonts w:ascii="Times New Roman" w:hAnsi="Times New Roman" w:cs="Times New Roman"/>
          <w:sz w:val="24"/>
          <w:szCs w:val="24"/>
        </w:rPr>
        <w:t>Non-Resident Indian (NRI), Persons of Indian Origin (PIO) and Overseas Citizen of India (OCI), currently working abroad</w:t>
      </w:r>
    </w:p>
    <w:p w14:paraId="1F7FF9F7" w14:textId="77777777" w:rsidR="008A1A07" w:rsidRPr="009D511A" w:rsidRDefault="008A1A07" w:rsidP="008A1A07">
      <w:pPr>
        <w:pStyle w:val="NoSpacing"/>
        <w:numPr>
          <w:ilvl w:val="0"/>
          <w:numId w:val="10"/>
        </w:numPr>
        <w:ind w:left="450"/>
        <w:rPr>
          <w:rFonts w:ascii="Times New Roman" w:hAnsi="Times New Roman" w:cs="Times New Roman"/>
          <w:sz w:val="24"/>
          <w:szCs w:val="24"/>
        </w:rPr>
      </w:pPr>
      <w:proofErr w:type="spellStart"/>
      <w:r w:rsidRPr="009D511A">
        <w:rPr>
          <w:rFonts w:ascii="Times New Roman" w:hAnsi="Times New Roman" w:cs="Times New Roman"/>
          <w:sz w:val="24"/>
          <w:szCs w:val="24"/>
        </w:rPr>
        <w:t>Ph.D</w:t>
      </w:r>
      <w:proofErr w:type="spellEnd"/>
      <w:r w:rsidRPr="009D511A">
        <w:rPr>
          <w:rFonts w:ascii="Times New Roman" w:hAnsi="Times New Roman" w:cs="Times New Roman"/>
          <w:sz w:val="24"/>
          <w:szCs w:val="24"/>
        </w:rPr>
        <w:t>/M.D/M.S</w:t>
      </w:r>
      <w:r>
        <w:rPr>
          <w:rFonts w:ascii="Times New Roman" w:hAnsi="Times New Roman" w:cs="Times New Roman"/>
          <w:sz w:val="24"/>
          <w:szCs w:val="24"/>
        </w:rPr>
        <w:t>/</w:t>
      </w:r>
      <w:proofErr w:type="spellStart"/>
      <w:r>
        <w:rPr>
          <w:rFonts w:ascii="Times New Roman" w:hAnsi="Times New Roman" w:cs="Times New Roman"/>
          <w:sz w:val="24"/>
          <w:szCs w:val="24"/>
        </w:rPr>
        <w:t>M.Tech</w:t>
      </w:r>
      <w:proofErr w:type="spellEnd"/>
      <w:r w:rsidRPr="009D511A">
        <w:rPr>
          <w:rFonts w:ascii="Times New Roman" w:hAnsi="Times New Roman" w:cs="Times New Roman"/>
          <w:sz w:val="24"/>
          <w:szCs w:val="24"/>
        </w:rPr>
        <w:t xml:space="preserve"> degree from a recognized University</w:t>
      </w:r>
    </w:p>
    <w:p w14:paraId="0BA52A7D" w14:textId="77777777" w:rsidR="008A1A07" w:rsidRPr="009D511A" w:rsidRDefault="008A1A07" w:rsidP="008A1A07">
      <w:pPr>
        <w:pStyle w:val="NoSpacing"/>
        <w:numPr>
          <w:ilvl w:val="0"/>
          <w:numId w:val="10"/>
        </w:numPr>
        <w:ind w:left="450"/>
        <w:rPr>
          <w:rFonts w:ascii="Times New Roman" w:hAnsi="Times New Roman" w:cs="Times New Roman"/>
          <w:sz w:val="24"/>
          <w:szCs w:val="24"/>
        </w:rPr>
      </w:pPr>
      <w:r>
        <w:rPr>
          <w:rFonts w:ascii="Times New Roman" w:hAnsi="Times New Roman" w:cs="Times New Roman"/>
          <w:bCs/>
          <w:sz w:val="24"/>
          <w:szCs w:val="24"/>
        </w:rPr>
        <w:t>Engaged in a</w:t>
      </w:r>
      <w:r w:rsidRPr="009D511A">
        <w:rPr>
          <w:rFonts w:ascii="Times New Roman" w:hAnsi="Times New Roman" w:cs="Times New Roman"/>
          <w:bCs/>
          <w:sz w:val="24"/>
          <w:szCs w:val="24"/>
        </w:rPr>
        <w:t xml:space="preserve">ctive </w:t>
      </w:r>
      <w:r>
        <w:rPr>
          <w:rFonts w:ascii="Times New Roman" w:hAnsi="Times New Roman" w:cs="Times New Roman"/>
          <w:bCs/>
          <w:sz w:val="24"/>
          <w:szCs w:val="24"/>
        </w:rPr>
        <w:t>r</w:t>
      </w:r>
      <w:r w:rsidRPr="009D511A">
        <w:rPr>
          <w:rFonts w:ascii="Times New Roman" w:hAnsi="Times New Roman" w:cs="Times New Roman"/>
          <w:bCs/>
          <w:sz w:val="24"/>
          <w:szCs w:val="24"/>
        </w:rPr>
        <w:t xml:space="preserve">esearch </w:t>
      </w:r>
    </w:p>
    <w:p w14:paraId="5A5BA1E6" w14:textId="37DA5074" w:rsidR="008A1A07" w:rsidRPr="00C81301" w:rsidRDefault="008A1A07" w:rsidP="008A1A07">
      <w:pPr>
        <w:pStyle w:val="NoSpacing"/>
        <w:numPr>
          <w:ilvl w:val="0"/>
          <w:numId w:val="10"/>
        </w:numPr>
        <w:ind w:left="450"/>
        <w:jc w:val="both"/>
        <w:rPr>
          <w:rFonts w:ascii="Times New Roman" w:hAnsi="Times New Roman" w:cs="Times New Roman"/>
          <w:sz w:val="24"/>
          <w:szCs w:val="24"/>
        </w:rPr>
      </w:pPr>
      <w:r w:rsidRPr="009D511A">
        <w:rPr>
          <w:rFonts w:ascii="Times New Roman" w:hAnsi="Times New Roman" w:cs="Times New Roman"/>
          <w:bCs/>
          <w:sz w:val="24"/>
          <w:szCs w:val="24"/>
        </w:rPr>
        <w:t xml:space="preserve">Working/worked in </w:t>
      </w:r>
      <w:r w:rsidR="008725C2">
        <w:rPr>
          <w:rFonts w:ascii="Times New Roman" w:hAnsi="Times New Roman" w:cs="Times New Roman"/>
          <w:bCs/>
          <w:sz w:val="24"/>
          <w:szCs w:val="24"/>
        </w:rPr>
        <w:t xml:space="preserve">foreign </w:t>
      </w:r>
      <w:r w:rsidRPr="009D511A">
        <w:rPr>
          <w:rFonts w:ascii="Times New Roman" w:hAnsi="Times New Roman" w:cs="Times New Roman"/>
          <w:bCs/>
          <w:sz w:val="24"/>
          <w:szCs w:val="24"/>
        </w:rPr>
        <w:t>Institute/University (in regular</w:t>
      </w:r>
      <w:r w:rsidRPr="0078649D">
        <w:rPr>
          <w:rFonts w:ascii="Times New Roman" w:hAnsi="Times New Roman" w:cs="Times New Roman"/>
          <w:bCs/>
          <w:sz w:val="24"/>
          <w:szCs w:val="24"/>
        </w:rPr>
        <w:t xml:space="preserve">/tenure </w:t>
      </w:r>
      <w:r w:rsidRPr="009D511A">
        <w:rPr>
          <w:rFonts w:ascii="Times New Roman" w:hAnsi="Times New Roman" w:cs="Times New Roman"/>
          <w:bCs/>
          <w:sz w:val="24"/>
          <w:szCs w:val="24"/>
        </w:rPr>
        <w:t>employment</w:t>
      </w:r>
      <w:r w:rsidR="00851B2C">
        <w:rPr>
          <w:rFonts w:ascii="Times New Roman" w:hAnsi="Times New Roman" w:cs="Times New Roman"/>
          <w:bCs/>
          <w:sz w:val="24"/>
          <w:szCs w:val="24"/>
        </w:rPr>
        <w:t xml:space="preserve"> as a faculty</w:t>
      </w:r>
      <w:r w:rsidRPr="009D511A">
        <w:rPr>
          <w:rFonts w:ascii="Times New Roman" w:hAnsi="Times New Roman" w:cs="Times New Roman"/>
          <w:bCs/>
          <w:sz w:val="24"/>
          <w:szCs w:val="24"/>
        </w:rPr>
        <w:t xml:space="preserve">) for </w:t>
      </w:r>
      <w:r w:rsidRPr="00851B2C">
        <w:rPr>
          <w:rFonts w:ascii="Times New Roman" w:hAnsi="Times New Roman" w:cs="Times New Roman"/>
          <w:b/>
          <w:bCs/>
          <w:sz w:val="24"/>
          <w:szCs w:val="24"/>
        </w:rPr>
        <w:t>at least 5 years or more</w:t>
      </w:r>
      <w:r w:rsidRPr="009D511A">
        <w:rPr>
          <w:rFonts w:ascii="Times New Roman" w:hAnsi="Times New Roman" w:cs="Times New Roman"/>
          <w:bCs/>
          <w:sz w:val="24"/>
          <w:szCs w:val="24"/>
        </w:rPr>
        <w:t xml:space="preserve">. </w:t>
      </w:r>
    </w:p>
    <w:p w14:paraId="6F74B4D6" w14:textId="543A18C5" w:rsidR="00C81301" w:rsidRPr="009D511A" w:rsidRDefault="00C81301" w:rsidP="0078649D">
      <w:pPr>
        <w:pStyle w:val="NoSpacing"/>
        <w:ind w:left="450"/>
        <w:jc w:val="both"/>
        <w:rPr>
          <w:rFonts w:ascii="Times New Roman" w:hAnsi="Times New Roman" w:cs="Times New Roman"/>
          <w:sz w:val="24"/>
          <w:szCs w:val="24"/>
        </w:rPr>
      </w:pPr>
      <w:r>
        <w:rPr>
          <w:rFonts w:ascii="Times New Roman" w:hAnsi="Times New Roman" w:cs="Times New Roman"/>
          <w:sz w:val="24"/>
          <w:szCs w:val="24"/>
        </w:rPr>
        <w:t>[</w:t>
      </w:r>
      <w:r w:rsidR="00D0600E">
        <w:rPr>
          <w:rFonts w:ascii="Times New Roman" w:hAnsi="Times New Roman" w:cs="Times New Roman"/>
          <w:sz w:val="24"/>
          <w:szCs w:val="24"/>
        </w:rPr>
        <w:t>D</w:t>
      </w:r>
      <w:r>
        <w:rPr>
          <w:rFonts w:ascii="Times New Roman" w:hAnsi="Times New Roman" w:cs="Times New Roman"/>
          <w:sz w:val="24"/>
          <w:szCs w:val="24"/>
        </w:rPr>
        <w:t xml:space="preserve">esirable: </w:t>
      </w:r>
      <w:r w:rsidRPr="009D511A">
        <w:rPr>
          <w:rFonts w:ascii="Times New Roman" w:hAnsi="Times New Roman" w:cs="Times New Roman"/>
          <w:bCs/>
          <w:sz w:val="24"/>
          <w:szCs w:val="24"/>
        </w:rPr>
        <w:t>top-200 QS World University</w:t>
      </w:r>
      <w:r w:rsidRPr="009D511A">
        <w:rPr>
          <w:rFonts w:ascii="Times New Roman" w:hAnsi="Times New Roman" w:cs="Times New Roman"/>
          <w:sz w:val="24"/>
          <w:szCs w:val="24"/>
        </w:rPr>
        <w:t xml:space="preserve"> </w:t>
      </w:r>
      <w:r w:rsidRPr="009D511A">
        <w:rPr>
          <w:rFonts w:ascii="Times New Roman" w:hAnsi="Times New Roman" w:cs="Times New Roman"/>
          <w:bCs/>
          <w:sz w:val="24"/>
          <w:szCs w:val="24"/>
        </w:rPr>
        <w:t>Ranking (subject-wise)</w:t>
      </w:r>
      <w:r>
        <w:rPr>
          <w:rFonts w:ascii="Times New Roman" w:hAnsi="Times New Roman" w:cs="Times New Roman"/>
          <w:bCs/>
          <w:sz w:val="24"/>
          <w:szCs w:val="24"/>
        </w:rPr>
        <w:t>]</w:t>
      </w:r>
    </w:p>
    <w:p w14:paraId="085EE001" w14:textId="77777777" w:rsidR="008A1A07" w:rsidRPr="009D511A" w:rsidRDefault="008A1A07" w:rsidP="008A1A07">
      <w:pPr>
        <w:pStyle w:val="NoSpacing"/>
        <w:ind w:left="450"/>
        <w:jc w:val="center"/>
        <w:rPr>
          <w:rFonts w:ascii="Times New Roman" w:hAnsi="Times New Roman" w:cs="Times New Roman"/>
          <w:sz w:val="24"/>
          <w:szCs w:val="24"/>
          <w:u w:val="single"/>
        </w:rPr>
      </w:pPr>
      <w:r w:rsidRPr="009D511A">
        <w:rPr>
          <w:rFonts w:ascii="Times New Roman" w:hAnsi="Times New Roman" w:cs="Times New Roman"/>
          <w:bCs/>
          <w:sz w:val="24"/>
          <w:szCs w:val="24"/>
          <w:u w:val="single"/>
        </w:rPr>
        <w:t>OR</w:t>
      </w:r>
    </w:p>
    <w:p w14:paraId="0B5BECA6" w14:textId="7E6CFFB3" w:rsidR="007B23AA" w:rsidRDefault="008A1A07" w:rsidP="008A1A07">
      <w:pPr>
        <w:pStyle w:val="NoSpacing"/>
        <w:ind w:left="450"/>
        <w:jc w:val="both"/>
        <w:rPr>
          <w:rFonts w:ascii="Times New Roman" w:hAnsi="Times New Roman" w:cs="Times New Roman"/>
          <w:bCs/>
          <w:sz w:val="24"/>
          <w:szCs w:val="24"/>
        </w:rPr>
      </w:pPr>
      <w:r w:rsidRPr="009D511A">
        <w:rPr>
          <w:rFonts w:ascii="Times New Roman" w:hAnsi="Times New Roman" w:cs="Times New Roman"/>
          <w:sz w:val="24"/>
          <w:szCs w:val="24"/>
        </w:rPr>
        <w:t xml:space="preserve">Working in </w:t>
      </w:r>
      <w:r w:rsidR="00851B2C">
        <w:rPr>
          <w:rFonts w:ascii="Times New Roman" w:hAnsi="Times New Roman" w:cs="Times New Roman"/>
          <w:sz w:val="24"/>
          <w:szCs w:val="24"/>
        </w:rPr>
        <w:t xml:space="preserve">foreign </w:t>
      </w:r>
      <w:r w:rsidRPr="009D511A">
        <w:rPr>
          <w:rFonts w:ascii="Times New Roman" w:hAnsi="Times New Roman" w:cs="Times New Roman"/>
          <w:sz w:val="24"/>
          <w:szCs w:val="24"/>
        </w:rPr>
        <w:t xml:space="preserve">Industry or Research Laboratories </w:t>
      </w:r>
      <w:r>
        <w:rPr>
          <w:rFonts w:ascii="Times New Roman" w:hAnsi="Times New Roman" w:cs="Times New Roman"/>
          <w:sz w:val="24"/>
          <w:szCs w:val="24"/>
        </w:rPr>
        <w:t xml:space="preserve">of repute </w:t>
      </w:r>
      <w:r w:rsidRPr="009D511A">
        <w:rPr>
          <w:rFonts w:ascii="Times New Roman" w:hAnsi="Times New Roman" w:cs="Times New Roman"/>
          <w:sz w:val="24"/>
          <w:szCs w:val="24"/>
        </w:rPr>
        <w:t>in abroad</w:t>
      </w:r>
      <w:r w:rsidRPr="009D511A">
        <w:rPr>
          <w:rFonts w:ascii="Times New Roman" w:hAnsi="Times New Roman" w:cs="Times New Roman"/>
          <w:bCs/>
          <w:sz w:val="24"/>
          <w:szCs w:val="24"/>
        </w:rPr>
        <w:t xml:space="preserve"> for at least 5 years or more </w:t>
      </w:r>
    </w:p>
    <w:p w14:paraId="26237ECE" w14:textId="77777777" w:rsidR="00FC6FE0" w:rsidRDefault="00FC6FE0" w:rsidP="00FC6FE0">
      <w:pPr>
        <w:pStyle w:val="NoSpacing"/>
        <w:jc w:val="both"/>
        <w:rPr>
          <w:rFonts w:ascii="Times New Roman" w:hAnsi="Times New Roman" w:cs="Times New Roman"/>
          <w:bCs/>
          <w:sz w:val="24"/>
          <w:szCs w:val="24"/>
        </w:rPr>
      </w:pPr>
    </w:p>
    <w:p w14:paraId="5CC55F92" w14:textId="02942E39" w:rsidR="00057317" w:rsidRPr="003F0FD1" w:rsidRDefault="00057317" w:rsidP="003C31A8">
      <w:pPr>
        <w:pStyle w:val="NoSpacing"/>
        <w:numPr>
          <w:ilvl w:val="0"/>
          <w:numId w:val="10"/>
        </w:numPr>
        <w:ind w:left="450"/>
        <w:jc w:val="both"/>
        <w:rPr>
          <w:rFonts w:ascii="Times New Roman" w:hAnsi="Times New Roman" w:cs="Times New Roman"/>
          <w:b/>
          <w:color w:val="0000FF"/>
          <w:sz w:val="24"/>
          <w:szCs w:val="24"/>
        </w:rPr>
      </w:pPr>
      <w:r w:rsidRPr="003F0FD1">
        <w:rPr>
          <w:rFonts w:ascii="Times New Roman" w:hAnsi="Times New Roman" w:cs="Times New Roman"/>
          <w:b/>
          <w:color w:val="0000FF"/>
          <w:sz w:val="24"/>
          <w:szCs w:val="24"/>
        </w:rPr>
        <w:t>It is to be noted that experience of PhD and Post-doctoral fellowship period shall not be counted as experience</w:t>
      </w:r>
      <w:r w:rsidR="003F0FD1" w:rsidRPr="003F0FD1">
        <w:rPr>
          <w:rFonts w:ascii="Times New Roman" w:hAnsi="Times New Roman" w:cs="Times New Roman"/>
          <w:b/>
          <w:color w:val="0000FF"/>
          <w:sz w:val="24"/>
          <w:szCs w:val="24"/>
        </w:rPr>
        <w:t>.</w:t>
      </w:r>
      <w:r w:rsidRPr="003F0FD1">
        <w:rPr>
          <w:rFonts w:ascii="Times New Roman" w:hAnsi="Times New Roman" w:cs="Times New Roman"/>
          <w:b/>
          <w:color w:val="0000FF"/>
          <w:sz w:val="24"/>
          <w:szCs w:val="24"/>
        </w:rPr>
        <w:t xml:space="preserve"> </w:t>
      </w:r>
    </w:p>
    <w:p w14:paraId="3AC44BF9" w14:textId="11CF6794" w:rsidR="008A1A07" w:rsidRPr="003F0FD1" w:rsidRDefault="007B23AA" w:rsidP="003C31A8">
      <w:pPr>
        <w:pStyle w:val="NoSpacing"/>
        <w:numPr>
          <w:ilvl w:val="0"/>
          <w:numId w:val="10"/>
        </w:numPr>
        <w:ind w:left="450"/>
        <w:jc w:val="both"/>
        <w:rPr>
          <w:rFonts w:ascii="Times New Roman" w:hAnsi="Times New Roman" w:cs="Times New Roman"/>
          <w:b/>
          <w:color w:val="0000FF"/>
          <w:sz w:val="24"/>
          <w:szCs w:val="24"/>
        </w:rPr>
      </w:pPr>
      <w:r w:rsidRPr="003F0FD1">
        <w:rPr>
          <w:rFonts w:ascii="Times New Roman" w:hAnsi="Times New Roman" w:cs="Times New Roman"/>
          <w:b/>
          <w:color w:val="0000FF"/>
          <w:sz w:val="24"/>
          <w:szCs w:val="24"/>
        </w:rPr>
        <w:t>The</w:t>
      </w:r>
      <w:r w:rsidR="00D97966" w:rsidRPr="003F0FD1">
        <w:rPr>
          <w:rFonts w:ascii="Times New Roman" w:hAnsi="Times New Roman" w:cs="Times New Roman"/>
          <w:b/>
          <w:color w:val="0000FF"/>
          <w:sz w:val="24"/>
          <w:szCs w:val="24"/>
        </w:rPr>
        <w:t xml:space="preserve"> applicant</w:t>
      </w:r>
      <w:r w:rsidR="008A1A07" w:rsidRPr="003F0FD1">
        <w:rPr>
          <w:rFonts w:ascii="Times New Roman" w:hAnsi="Times New Roman" w:cs="Times New Roman"/>
          <w:b/>
          <w:color w:val="0000FF"/>
          <w:sz w:val="24"/>
          <w:szCs w:val="24"/>
        </w:rPr>
        <w:t xml:space="preserve"> </w:t>
      </w:r>
      <w:r w:rsidR="008A1A07" w:rsidRPr="003F0FD1">
        <w:rPr>
          <w:rFonts w:ascii="Times New Roman" w:hAnsi="Times New Roman" w:cs="Times New Roman"/>
          <w:b/>
          <w:color w:val="0000FF"/>
          <w:sz w:val="24"/>
          <w:szCs w:val="24"/>
          <w:u w:val="single"/>
        </w:rPr>
        <w:t>should not be</w:t>
      </w:r>
      <w:r w:rsidR="008A1A07" w:rsidRPr="003F0FD1">
        <w:rPr>
          <w:rFonts w:ascii="Times New Roman" w:hAnsi="Times New Roman" w:cs="Times New Roman"/>
          <w:b/>
          <w:color w:val="0000FF"/>
          <w:sz w:val="24"/>
          <w:szCs w:val="24"/>
        </w:rPr>
        <w:t xml:space="preserve"> PhD</w:t>
      </w:r>
      <w:r w:rsidR="008725C2" w:rsidRPr="003F0FD1">
        <w:rPr>
          <w:rFonts w:ascii="Times New Roman" w:hAnsi="Times New Roman" w:cs="Times New Roman"/>
          <w:b/>
          <w:color w:val="0000FF"/>
          <w:sz w:val="24"/>
          <w:szCs w:val="24"/>
        </w:rPr>
        <w:t xml:space="preserve">/ </w:t>
      </w:r>
      <w:r w:rsidR="008A1A07" w:rsidRPr="003F0FD1">
        <w:rPr>
          <w:rFonts w:ascii="Times New Roman" w:hAnsi="Times New Roman" w:cs="Times New Roman"/>
          <w:b/>
          <w:color w:val="0000FF"/>
          <w:sz w:val="24"/>
          <w:szCs w:val="24"/>
        </w:rPr>
        <w:t>Post-doctoral fellow</w:t>
      </w:r>
      <w:r w:rsidR="003C31A8" w:rsidRPr="003F0FD1">
        <w:rPr>
          <w:rFonts w:ascii="Times New Roman" w:hAnsi="Times New Roman" w:cs="Times New Roman"/>
          <w:b/>
          <w:color w:val="0000FF"/>
          <w:sz w:val="24"/>
          <w:szCs w:val="24"/>
        </w:rPr>
        <w:t>.</w:t>
      </w:r>
    </w:p>
    <w:p w14:paraId="20389FAD" w14:textId="77777777" w:rsidR="008A1A07" w:rsidRPr="009D511A" w:rsidRDefault="008A1A07" w:rsidP="0078649D">
      <w:pPr>
        <w:pStyle w:val="NoSpacing"/>
        <w:rPr>
          <w:sz w:val="24"/>
          <w:szCs w:val="24"/>
        </w:rPr>
      </w:pPr>
    </w:p>
    <w:p w14:paraId="37526426" w14:textId="77777777" w:rsidR="008A1A07" w:rsidRPr="009D511A" w:rsidRDefault="008A1A07" w:rsidP="008A1A07">
      <w:pPr>
        <w:spacing w:beforeLines="1" w:before="2" w:afterLines="1" w:after="2"/>
        <w:ind w:left="270" w:hanging="270"/>
        <w:rPr>
          <w:rFonts w:ascii="Times New Roman" w:hAnsi="Times New Roman" w:cs="Times New Roman"/>
          <w:b/>
          <w:sz w:val="24"/>
          <w:szCs w:val="24"/>
          <w:u w:val="single"/>
        </w:rPr>
      </w:pPr>
      <w:r w:rsidRPr="009D511A">
        <w:rPr>
          <w:rFonts w:ascii="Times New Roman" w:hAnsi="Times New Roman" w:cs="Times New Roman"/>
          <w:b/>
          <w:sz w:val="24"/>
          <w:szCs w:val="24"/>
          <w:u w:val="single"/>
        </w:rPr>
        <w:t>Eligibility: (For host Indian Institutions)</w:t>
      </w:r>
    </w:p>
    <w:p w14:paraId="6ED8D766" w14:textId="77777777" w:rsidR="008A1A07" w:rsidRDefault="008A1A07" w:rsidP="008A1A07">
      <w:pPr>
        <w:pStyle w:val="NoSpacing"/>
        <w:numPr>
          <w:ilvl w:val="0"/>
          <w:numId w:val="11"/>
        </w:numPr>
        <w:ind w:left="450"/>
        <w:rPr>
          <w:rFonts w:ascii="Times New Roman" w:hAnsi="Times New Roman" w:cs="Times New Roman"/>
          <w:sz w:val="24"/>
          <w:szCs w:val="24"/>
        </w:rPr>
      </w:pPr>
      <w:r w:rsidRPr="009D511A">
        <w:rPr>
          <w:rFonts w:ascii="Times New Roman" w:hAnsi="Times New Roman" w:cs="Times New Roman"/>
          <w:sz w:val="24"/>
          <w:szCs w:val="24"/>
        </w:rPr>
        <w:t>Higher Educational Institutions / University ranked in top 200 in NIRF overall rankings or having NAAC ‘A+</w:t>
      </w:r>
      <w:r>
        <w:rPr>
          <w:rFonts w:ascii="Times New Roman" w:hAnsi="Times New Roman" w:cs="Times New Roman"/>
          <w:sz w:val="24"/>
          <w:szCs w:val="24"/>
        </w:rPr>
        <w:t>’</w:t>
      </w:r>
      <w:r w:rsidRPr="009D511A">
        <w:rPr>
          <w:rFonts w:ascii="Times New Roman" w:hAnsi="Times New Roman" w:cs="Times New Roman"/>
          <w:sz w:val="24"/>
          <w:szCs w:val="24"/>
        </w:rPr>
        <w:t xml:space="preserve"> grade or above </w:t>
      </w:r>
    </w:p>
    <w:p w14:paraId="0FCC5CD8" w14:textId="77777777" w:rsidR="008A1A07" w:rsidRPr="00194426" w:rsidRDefault="008A1A07" w:rsidP="008A1A07">
      <w:pPr>
        <w:pStyle w:val="NoSpacing"/>
        <w:ind w:left="450"/>
        <w:rPr>
          <w:rFonts w:ascii="Times New Roman" w:hAnsi="Times New Roman" w:cs="Times New Roman"/>
          <w:b/>
          <w:sz w:val="24"/>
          <w:szCs w:val="24"/>
        </w:rPr>
      </w:pPr>
      <w:r w:rsidRPr="00194426">
        <w:rPr>
          <w:rFonts w:ascii="Times New Roman" w:hAnsi="Times New Roman" w:cs="Times New Roman"/>
          <w:b/>
          <w:sz w:val="24"/>
          <w:szCs w:val="24"/>
        </w:rPr>
        <w:t xml:space="preserve">and/or </w:t>
      </w:r>
    </w:p>
    <w:p w14:paraId="2E127674" w14:textId="26BDD415" w:rsidR="008A1A07" w:rsidRDefault="008A1A07" w:rsidP="008A1A07">
      <w:pPr>
        <w:pStyle w:val="NoSpacing"/>
        <w:numPr>
          <w:ilvl w:val="0"/>
          <w:numId w:val="11"/>
        </w:numPr>
        <w:ind w:left="450"/>
        <w:rPr>
          <w:rFonts w:ascii="Times New Roman" w:hAnsi="Times New Roman" w:cs="Times New Roman"/>
        </w:rPr>
      </w:pPr>
      <w:r w:rsidRPr="009D511A">
        <w:rPr>
          <w:rFonts w:ascii="Times New Roman" w:hAnsi="Times New Roman" w:cs="Times New Roman"/>
          <w:sz w:val="24"/>
          <w:szCs w:val="24"/>
        </w:rPr>
        <w:t xml:space="preserve">Public funded </w:t>
      </w:r>
      <w:r>
        <w:rPr>
          <w:rFonts w:ascii="Times New Roman" w:hAnsi="Times New Roman" w:cs="Times New Roman"/>
          <w:sz w:val="24"/>
          <w:szCs w:val="24"/>
        </w:rPr>
        <w:t>S</w:t>
      </w:r>
      <w:r w:rsidRPr="009D511A">
        <w:rPr>
          <w:rFonts w:ascii="Times New Roman" w:hAnsi="Times New Roman" w:cs="Times New Roman"/>
          <w:sz w:val="24"/>
          <w:szCs w:val="24"/>
        </w:rPr>
        <w:t xml:space="preserve">cientific </w:t>
      </w:r>
      <w:r>
        <w:rPr>
          <w:rFonts w:ascii="Times New Roman" w:hAnsi="Times New Roman" w:cs="Times New Roman"/>
          <w:sz w:val="24"/>
          <w:szCs w:val="24"/>
        </w:rPr>
        <w:t>I</w:t>
      </w:r>
      <w:r w:rsidRPr="009D511A">
        <w:rPr>
          <w:rFonts w:ascii="Times New Roman" w:hAnsi="Times New Roman" w:cs="Times New Roman"/>
          <w:sz w:val="24"/>
          <w:szCs w:val="24"/>
        </w:rPr>
        <w:t>nstitutes/National Lab</w:t>
      </w:r>
      <w:r>
        <w:rPr>
          <w:rFonts w:ascii="Times New Roman" w:hAnsi="Times New Roman" w:cs="Times New Roman"/>
          <w:sz w:val="24"/>
          <w:szCs w:val="24"/>
        </w:rPr>
        <w:t>oratories</w:t>
      </w:r>
      <w:r w:rsidRPr="009D511A">
        <w:rPr>
          <w:rFonts w:ascii="Times New Roman" w:hAnsi="Times New Roman" w:cs="Times New Roman"/>
          <w:sz w:val="24"/>
          <w:szCs w:val="24"/>
        </w:rPr>
        <w:t>.</w:t>
      </w:r>
      <w:r w:rsidRPr="00772465">
        <w:rPr>
          <w:rFonts w:ascii="Times New Roman" w:hAnsi="Times New Roman" w:cs="Times New Roman"/>
        </w:rPr>
        <w:br/>
      </w:r>
    </w:p>
    <w:p w14:paraId="5B7DF169" w14:textId="09A32370" w:rsidR="003F0FD1" w:rsidRDefault="003F0FD1" w:rsidP="003F0FD1">
      <w:pPr>
        <w:pStyle w:val="NoSpacing"/>
        <w:rPr>
          <w:rFonts w:ascii="Times New Roman" w:hAnsi="Times New Roman" w:cs="Times New Roman"/>
        </w:rPr>
      </w:pPr>
    </w:p>
    <w:p w14:paraId="52932E71" w14:textId="73698C13" w:rsidR="003F0FD1" w:rsidRDefault="003F0FD1" w:rsidP="003F0FD1">
      <w:pPr>
        <w:pStyle w:val="NoSpacing"/>
        <w:rPr>
          <w:rFonts w:ascii="Times New Roman" w:hAnsi="Times New Roman" w:cs="Times New Roman"/>
        </w:rPr>
      </w:pPr>
    </w:p>
    <w:p w14:paraId="332FABBD" w14:textId="77777777" w:rsidR="003F0FD1" w:rsidRPr="00772465" w:rsidRDefault="003F0FD1" w:rsidP="003F0FD1">
      <w:pPr>
        <w:pStyle w:val="NoSpacing"/>
        <w:rPr>
          <w:rFonts w:ascii="Times New Roman" w:hAnsi="Times New Roman" w:cs="Times New Roman"/>
        </w:rPr>
      </w:pPr>
    </w:p>
    <w:p w14:paraId="15570B85" w14:textId="352E7970" w:rsidR="008A1A07" w:rsidRDefault="008A1A07" w:rsidP="008A1A07">
      <w:pPr>
        <w:pStyle w:val="NoSpacing"/>
        <w:jc w:val="both"/>
        <w:rPr>
          <w:rFonts w:ascii="Times New Roman" w:hAnsi="Times New Roman" w:cs="Times New Roman"/>
          <w:b/>
          <w:sz w:val="24"/>
          <w:szCs w:val="24"/>
          <w:u w:val="single"/>
        </w:rPr>
      </w:pPr>
      <w:r w:rsidRPr="0077532E">
        <w:rPr>
          <w:rFonts w:ascii="Times New Roman" w:hAnsi="Times New Roman" w:cs="Times New Roman"/>
          <w:b/>
          <w:sz w:val="24"/>
          <w:szCs w:val="24"/>
          <w:u w:val="single"/>
        </w:rPr>
        <w:lastRenderedPageBreak/>
        <w:t>Documents needed to apply</w:t>
      </w:r>
    </w:p>
    <w:p w14:paraId="52F59B1F" w14:textId="334CE182" w:rsidR="0078649D" w:rsidRDefault="0078649D" w:rsidP="008A1A07">
      <w:pPr>
        <w:pStyle w:val="NoSpacing"/>
        <w:jc w:val="both"/>
        <w:rPr>
          <w:rFonts w:ascii="Times New Roman" w:hAnsi="Times New Roman" w:cs="Times New Roman"/>
          <w:b/>
          <w:sz w:val="24"/>
          <w:szCs w:val="24"/>
          <w:u w:val="single"/>
        </w:rPr>
      </w:pPr>
    </w:p>
    <w:tbl>
      <w:tblPr>
        <w:tblStyle w:val="TableGrid"/>
        <w:tblW w:w="10350" w:type="dxa"/>
        <w:tblInd w:w="-275" w:type="dxa"/>
        <w:tblLook w:val="04A0" w:firstRow="1" w:lastRow="0" w:firstColumn="1" w:lastColumn="0" w:noHBand="0" w:noVBand="1"/>
      </w:tblPr>
      <w:tblGrid>
        <w:gridCol w:w="711"/>
        <w:gridCol w:w="9639"/>
      </w:tblGrid>
      <w:tr w:rsidR="0078649D" w:rsidRPr="0078649D" w14:paraId="31F38BD8" w14:textId="77777777" w:rsidTr="0078649D">
        <w:trPr>
          <w:trHeight w:val="505"/>
        </w:trPr>
        <w:tc>
          <w:tcPr>
            <w:tcW w:w="711" w:type="dxa"/>
            <w:shd w:val="clear" w:color="auto" w:fill="auto"/>
          </w:tcPr>
          <w:p w14:paraId="29EEB2F9"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4554B6A0"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Biodata of applicant (07 pages max)</w:t>
            </w:r>
          </w:p>
          <w:p w14:paraId="5DEEEC7E"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b/>
              </w:rPr>
              <w:t>(format attached as Annexure-I)</w:t>
            </w:r>
          </w:p>
        </w:tc>
      </w:tr>
      <w:tr w:rsidR="0078649D" w:rsidRPr="0078649D" w14:paraId="7244D069" w14:textId="77777777" w:rsidTr="0078649D">
        <w:trPr>
          <w:trHeight w:val="505"/>
        </w:trPr>
        <w:tc>
          <w:tcPr>
            <w:tcW w:w="711" w:type="dxa"/>
            <w:shd w:val="clear" w:color="auto" w:fill="auto"/>
          </w:tcPr>
          <w:p w14:paraId="6748B0C9" w14:textId="77777777" w:rsidR="0078649D" w:rsidRPr="0078649D" w:rsidRDefault="0078649D" w:rsidP="0078649D">
            <w:pPr>
              <w:pStyle w:val="ListParagraph"/>
              <w:numPr>
                <w:ilvl w:val="0"/>
                <w:numId w:val="24"/>
              </w:numPr>
              <w:tabs>
                <w:tab w:val="left" w:pos="720"/>
              </w:tabs>
              <w:ind w:left="343" w:firstLine="0"/>
              <w:rPr>
                <w:rFonts w:ascii="Times New Roman" w:eastAsia="Times New Roman" w:hAnsi="Times New Roman" w:cs="Times New Roman"/>
                <w:b/>
              </w:rPr>
            </w:pPr>
          </w:p>
        </w:tc>
        <w:tc>
          <w:tcPr>
            <w:tcW w:w="9639" w:type="dxa"/>
            <w:shd w:val="clear" w:color="auto" w:fill="auto"/>
          </w:tcPr>
          <w:p w14:paraId="6AB30E9F"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 xml:space="preserve">List of recent publications (last three years) with impact factor </w:t>
            </w:r>
          </w:p>
        </w:tc>
      </w:tr>
      <w:tr w:rsidR="0078649D" w:rsidRPr="0078649D" w14:paraId="6E3FD026" w14:textId="77777777" w:rsidTr="0078649D">
        <w:trPr>
          <w:trHeight w:val="505"/>
        </w:trPr>
        <w:tc>
          <w:tcPr>
            <w:tcW w:w="711" w:type="dxa"/>
            <w:shd w:val="clear" w:color="auto" w:fill="auto"/>
          </w:tcPr>
          <w:p w14:paraId="54FC4680"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6D298E2A"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Copy of certificate for highest qualification</w:t>
            </w:r>
          </w:p>
        </w:tc>
      </w:tr>
      <w:tr w:rsidR="00B37911" w:rsidRPr="0078649D" w14:paraId="159AB2B4" w14:textId="77777777" w:rsidTr="0078649D">
        <w:trPr>
          <w:trHeight w:val="505"/>
        </w:trPr>
        <w:tc>
          <w:tcPr>
            <w:tcW w:w="711" w:type="dxa"/>
            <w:shd w:val="clear" w:color="auto" w:fill="auto"/>
          </w:tcPr>
          <w:p w14:paraId="608F65BB" w14:textId="77777777" w:rsidR="00B37911" w:rsidRPr="0078649D" w:rsidRDefault="00B37911"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6AC66FBE" w14:textId="77777777" w:rsidR="00B37911" w:rsidRDefault="00B37911" w:rsidP="005426EC">
            <w:pPr>
              <w:jc w:val="both"/>
              <w:rPr>
                <w:rFonts w:ascii="Times New Roman" w:hAnsi="Times New Roman" w:cs="Times New Roman"/>
                <w:color w:val="0000FF"/>
              </w:rPr>
            </w:pPr>
            <w:r w:rsidRPr="00EE5E4F">
              <w:rPr>
                <w:rFonts w:ascii="Times New Roman" w:hAnsi="Times New Roman" w:cs="Times New Roman"/>
                <w:color w:val="0000FF"/>
              </w:rPr>
              <w:t xml:space="preserve">Copy of certificates showing that applicant is having 5 or more than 5 years of experience as faculty/scientist in abroad </w:t>
            </w:r>
          </w:p>
          <w:p w14:paraId="783EA05B" w14:textId="59B9A962" w:rsidR="00B37911" w:rsidRPr="0078649D" w:rsidRDefault="00B37911" w:rsidP="005426EC">
            <w:pPr>
              <w:jc w:val="both"/>
              <w:rPr>
                <w:rFonts w:ascii="Times New Roman" w:hAnsi="Times New Roman" w:cs="Times New Roman"/>
              </w:rPr>
            </w:pPr>
            <w:r w:rsidRPr="00362A1A">
              <w:rPr>
                <w:rFonts w:ascii="Times New Roman" w:hAnsi="Times New Roman" w:cs="Times New Roman"/>
                <w:b/>
                <w:color w:val="0000FF"/>
              </w:rPr>
              <w:t>[It is to be noted that experience of PhD and Post-doctoral fellowship period shall not be counted as experience]</w:t>
            </w:r>
          </w:p>
        </w:tc>
      </w:tr>
      <w:tr w:rsidR="0078649D" w:rsidRPr="0078649D" w14:paraId="47F953F0" w14:textId="77777777" w:rsidTr="0078649D">
        <w:trPr>
          <w:trHeight w:val="505"/>
        </w:trPr>
        <w:tc>
          <w:tcPr>
            <w:tcW w:w="711" w:type="dxa"/>
            <w:shd w:val="clear" w:color="auto" w:fill="auto"/>
          </w:tcPr>
          <w:p w14:paraId="21213B6A"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12F123DB"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 xml:space="preserve">Copy of passport </w:t>
            </w:r>
          </w:p>
        </w:tc>
      </w:tr>
      <w:tr w:rsidR="0078649D" w:rsidRPr="0078649D" w14:paraId="78756075" w14:textId="77777777" w:rsidTr="0078649D">
        <w:trPr>
          <w:trHeight w:val="505"/>
        </w:trPr>
        <w:tc>
          <w:tcPr>
            <w:tcW w:w="711" w:type="dxa"/>
            <w:shd w:val="clear" w:color="auto" w:fill="auto"/>
          </w:tcPr>
          <w:p w14:paraId="4315EDB0"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3B4C4810"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Copy of OCI/PIO Card /Work Visa</w:t>
            </w:r>
          </w:p>
        </w:tc>
      </w:tr>
      <w:tr w:rsidR="0078649D" w:rsidRPr="0078649D" w14:paraId="6F7F6623" w14:textId="77777777" w:rsidTr="0078649D">
        <w:trPr>
          <w:trHeight w:val="505"/>
        </w:trPr>
        <w:tc>
          <w:tcPr>
            <w:tcW w:w="711" w:type="dxa"/>
            <w:shd w:val="clear" w:color="auto" w:fill="auto"/>
          </w:tcPr>
          <w:p w14:paraId="4A024FC1"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55BA84A4"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 xml:space="preserve">Undertaking by the Applicant and the host in the prescribed format </w:t>
            </w:r>
            <w:r w:rsidRPr="0078649D">
              <w:rPr>
                <w:rFonts w:ascii="Times New Roman" w:hAnsi="Times New Roman" w:cs="Times New Roman"/>
                <w:b/>
              </w:rPr>
              <w:t>(format attached as Annexure-II)</w:t>
            </w:r>
          </w:p>
        </w:tc>
      </w:tr>
      <w:tr w:rsidR="0078649D" w:rsidRPr="0078649D" w14:paraId="26C15756" w14:textId="77777777" w:rsidTr="0078649D">
        <w:trPr>
          <w:trHeight w:val="505"/>
        </w:trPr>
        <w:tc>
          <w:tcPr>
            <w:tcW w:w="711" w:type="dxa"/>
            <w:shd w:val="clear" w:color="auto" w:fill="auto"/>
          </w:tcPr>
          <w:p w14:paraId="057E2F66"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54ED1812"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 xml:space="preserve">Consent Letter / No-Objection letter / Forwarding letter from Indian Host Institution (on letterhead expressing consent to allow the applicant’s research work in his institution) </w:t>
            </w:r>
            <w:r w:rsidRPr="0078649D">
              <w:rPr>
                <w:rFonts w:ascii="Times New Roman" w:hAnsi="Times New Roman" w:cs="Times New Roman"/>
                <w:b/>
              </w:rPr>
              <w:t>(format attached as Annexure-III)</w:t>
            </w:r>
          </w:p>
        </w:tc>
      </w:tr>
      <w:tr w:rsidR="0078649D" w:rsidRPr="0078649D" w14:paraId="3FBD9CCB" w14:textId="77777777" w:rsidTr="0078649D">
        <w:trPr>
          <w:trHeight w:val="505"/>
        </w:trPr>
        <w:tc>
          <w:tcPr>
            <w:tcW w:w="711" w:type="dxa"/>
            <w:shd w:val="clear" w:color="auto" w:fill="auto"/>
          </w:tcPr>
          <w:p w14:paraId="62404E30"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5804805F" w14:textId="77777777" w:rsidR="0078649D" w:rsidRPr="0078649D" w:rsidRDefault="0078649D" w:rsidP="003D4B23">
            <w:pPr>
              <w:spacing w:after="160" w:line="259" w:lineRule="auto"/>
              <w:jc w:val="both"/>
              <w:rPr>
                <w:rFonts w:ascii="Times New Roman" w:hAnsi="Times New Roman" w:cs="Times New Roman"/>
              </w:rPr>
            </w:pPr>
            <w:r w:rsidRPr="0078649D">
              <w:rPr>
                <w:rFonts w:ascii="Times New Roman" w:hAnsi="Times New Roman" w:cs="Times New Roman"/>
              </w:rPr>
              <w:t xml:space="preserve">Consent Letter/ No-Objection letter/ Forwarding letter from Applicant’s Institute/ University/ Company </w:t>
            </w:r>
            <w:r w:rsidRPr="0078649D">
              <w:rPr>
                <w:rFonts w:ascii="Times New Roman" w:hAnsi="Times New Roman" w:cs="Times New Roman"/>
                <w:b/>
              </w:rPr>
              <w:t>(format attached as Annexure-IV)</w:t>
            </w:r>
          </w:p>
        </w:tc>
      </w:tr>
      <w:tr w:rsidR="0078649D" w:rsidRPr="0078649D" w14:paraId="72286CCB" w14:textId="77777777" w:rsidTr="0078649D">
        <w:trPr>
          <w:trHeight w:val="505"/>
        </w:trPr>
        <w:tc>
          <w:tcPr>
            <w:tcW w:w="711" w:type="dxa"/>
            <w:shd w:val="clear" w:color="auto" w:fill="auto"/>
          </w:tcPr>
          <w:p w14:paraId="6835013E"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547D9E22"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 xml:space="preserve">Bio-data of the Host Scientist and his list of publications of last three years including the impact factor </w:t>
            </w:r>
            <w:r w:rsidRPr="0078649D">
              <w:rPr>
                <w:rFonts w:ascii="Times New Roman" w:hAnsi="Times New Roman" w:cs="Times New Roman"/>
                <w:b/>
              </w:rPr>
              <w:t>(format is same as Annexure-I)</w:t>
            </w:r>
          </w:p>
        </w:tc>
      </w:tr>
      <w:tr w:rsidR="0078649D" w:rsidRPr="0078649D" w14:paraId="1D3D4431" w14:textId="77777777" w:rsidTr="0078649D">
        <w:trPr>
          <w:trHeight w:val="505"/>
        </w:trPr>
        <w:tc>
          <w:tcPr>
            <w:tcW w:w="711" w:type="dxa"/>
            <w:shd w:val="clear" w:color="auto" w:fill="auto"/>
          </w:tcPr>
          <w:p w14:paraId="13E29DE9" w14:textId="77777777" w:rsidR="0078649D" w:rsidRPr="0078649D" w:rsidRDefault="0078649D" w:rsidP="0078649D">
            <w:pPr>
              <w:pStyle w:val="ListParagraph"/>
              <w:numPr>
                <w:ilvl w:val="0"/>
                <w:numId w:val="24"/>
              </w:numPr>
              <w:ind w:left="343" w:firstLine="0"/>
              <w:rPr>
                <w:rFonts w:ascii="Times New Roman" w:eastAsia="Times New Roman" w:hAnsi="Times New Roman" w:cs="Times New Roman"/>
                <w:b/>
              </w:rPr>
            </w:pPr>
          </w:p>
        </w:tc>
        <w:tc>
          <w:tcPr>
            <w:tcW w:w="9639" w:type="dxa"/>
            <w:shd w:val="clear" w:color="auto" w:fill="auto"/>
          </w:tcPr>
          <w:p w14:paraId="77D0B85A" w14:textId="77777777" w:rsidR="0078649D" w:rsidRPr="0078649D" w:rsidRDefault="0078649D" w:rsidP="003D4B23">
            <w:pPr>
              <w:spacing w:after="160" w:line="259" w:lineRule="auto"/>
              <w:rPr>
                <w:rFonts w:ascii="Times New Roman" w:hAnsi="Times New Roman" w:cs="Times New Roman"/>
              </w:rPr>
            </w:pPr>
            <w:r w:rsidRPr="0078649D">
              <w:rPr>
                <w:rFonts w:ascii="Times New Roman" w:hAnsi="Times New Roman" w:cs="Times New Roman"/>
              </w:rPr>
              <w:t xml:space="preserve">Conflict of Interest (to be given by the Host Scientist in prescribed format) </w:t>
            </w:r>
            <w:r w:rsidRPr="0078649D">
              <w:rPr>
                <w:rFonts w:ascii="Times New Roman" w:hAnsi="Times New Roman" w:cs="Times New Roman"/>
                <w:b/>
              </w:rPr>
              <w:t>(format attached as Annexure-V)</w:t>
            </w:r>
          </w:p>
        </w:tc>
      </w:tr>
    </w:tbl>
    <w:p w14:paraId="52552306" w14:textId="77777777" w:rsidR="008A1A07" w:rsidRPr="0077532E" w:rsidRDefault="008A1A07" w:rsidP="008A1A07">
      <w:pPr>
        <w:pStyle w:val="NoSpacing"/>
        <w:jc w:val="both"/>
        <w:rPr>
          <w:rFonts w:ascii="Times New Roman" w:hAnsi="Times New Roman" w:cs="Times New Roman"/>
          <w:b/>
          <w:sz w:val="24"/>
          <w:szCs w:val="24"/>
          <w:u w:val="single"/>
        </w:rPr>
      </w:pPr>
    </w:p>
    <w:p w14:paraId="272D88A1" w14:textId="40BDCA4A" w:rsidR="008A1A07" w:rsidRPr="0077532E" w:rsidRDefault="008A1A07" w:rsidP="008A1A07">
      <w:pPr>
        <w:pStyle w:val="NoSpacing"/>
        <w:jc w:val="both"/>
        <w:rPr>
          <w:rFonts w:ascii="Times New Roman" w:hAnsi="Times New Roman" w:cs="Times New Roman"/>
          <w:b/>
          <w:sz w:val="24"/>
          <w:szCs w:val="24"/>
          <w:u w:val="single"/>
        </w:rPr>
      </w:pPr>
      <w:r w:rsidRPr="0077532E">
        <w:rPr>
          <w:rFonts w:ascii="Times New Roman" w:hAnsi="Times New Roman" w:cs="Times New Roman"/>
          <w:b/>
          <w:sz w:val="24"/>
          <w:szCs w:val="24"/>
          <w:u w:val="single"/>
        </w:rPr>
        <w:t xml:space="preserve">How </w:t>
      </w:r>
      <w:r>
        <w:rPr>
          <w:rFonts w:ascii="Times New Roman" w:hAnsi="Times New Roman" w:cs="Times New Roman"/>
          <w:b/>
          <w:sz w:val="24"/>
          <w:szCs w:val="24"/>
          <w:u w:val="single"/>
        </w:rPr>
        <w:t xml:space="preserve">to </w:t>
      </w:r>
      <w:r w:rsidRPr="0077532E">
        <w:rPr>
          <w:rFonts w:ascii="Times New Roman" w:hAnsi="Times New Roman" w:cs="Times New Roman"/>
          <w:b/>
          <w:sz w:val="24"/>
          <w:szCs w:val="24"/>
          <w:u w:val="single"/>
        </w:rPr>
        <w:t>apply</w:t>
      </w:r>
      <w:r w:rsidR="00D0600E">
        <w:rPr>
          <w:rFonts w:ascii="Times New Roman" w:hAnsi="Times New Roman" w:cs="Times New Roman"/>
          <w:b/>
          <w:sz w:val="24"/>
          <w:szCs w:val="24"/>
          <w:u w:val="single"/>
        </w:rPr>
        <w:t xml:space="preserve"> </w:t>
      </w:r>
    </w:p>
    <w:p w14:paraId="18DF4E19" w14:textId="77777777" w:rsidR="008A1A07" w:rsidRPr="0077532E" w:rsidRDefault="008A1A07" w:rsidP="008A1A07">
      <w:pPr>
        <w:shd w:val="clear" w:color="auto" w:fill="FFFFFF"/>
        <w:spacing w:after="215" w:line="320" w:lineRule="auto"/>
        <w:jc w:val="both"/>
        <w:textAlignment w:val="baseline"/>
        <w:rPr>
          <w:rFonts w:ascii="Times New Roman" w:eastAsia="Times New Roman" w:hAnsi="Times New Roman" w:cs="Times New Roman"/>
          <w:sz w:val="24"/>
          <w:szCs w:val="24"/>
          <w:lang w:val="en-IN" w:eastAsia="en-IN"/>
        </w:rPr>
      </w:pPr>
      <w:r w:rsidRPr="0077532E">
        <w:rPr>
          <w:rFonts w:ascii="Times New Roman" w:eastAsia="Times New Roman" w:hAnsi="Times New Roman" w:cs="Times New Roman"/>
          <w:sz w:val="24"/>
          <w:szCs w:val="24"/>
          <w:lang w:val="en-IN" w:eastAsia="en-IN"/>
        </w:rPr>
        <w:t>Each application should be submitted to DST. Please note following important application instructions:</w:t>
      </w:r>
    </w:p>
    <w:p w14:paraId="49C3E51B" w14:textId="19492BF9" w:rsidR="008A1A07" w:rsidRPr="00822E7C" w:rsidRDefault="008A1A07" w:rsidP="008A1A07">
      <w:pPr>
        <w:pStyle w:val="NoSpacing"/>
        <w:numPr>
          <w:ilvl w:val="0"/>
          <w:numId w:val="12"/>
        </w:numPr>
        <w:jc w:val="both"/>
        <w:rPr>
          <w:rFonts w:ascii="Times New Roman" w:eastAsiaTheme="minorEastAsia" w:hAnsi="Times New Roman" w:cs="Times New Roman"/>
          <w:sz w:val="24"/>
          <w:szCs w:val="24"/>
        </w:rPr>
      </w:pPr>
      <w:r w:rsidRPr="00822E7C">
        <w:rPr>
          <w:rFonts w:ascii="Times New Roman" w:eastAsiaTheme="minorEastAsia" w:hAnsi="Times New Roman" w:cs="Times New Roman"/>
          <w:sz w:val="24"/>
          <w:szCs w:val="24"/>
          <w:lang w:val="en-IN"/>
        </w:rPr>
        <w:t xml:space="preserve">The application should be submitted </w:t>
      </w:r>
      <w:r w:rsidRPr="00822E7C">
        <w:rPr>
          <w:rFonts w:ascii="Times New Roman" w:eastAsiaTheme="minorEastAsia" w:hAnsi="Times New Roman" w:cs="Times New Roman"/>
          <w:i/>
          <w:iCs/>
          <w:sz w:val="24"/>
          <w:szCs w:val="24"/>
          <w:lang w:val="en-IN"/>
        </w:rPr>
        <w:t xml:space="preserve">on-line </w:t>
      </w:r>
      <w:r w:rsidRPr="00822E7C">
        <w:rPr>
          <w:rFonts w:ascii="Times New Roman" w:eastAsiaTheme="minorEastAsia" w:hAnsi="Times New Roman" w:cs="Times New Roman"/>
          <w:sz w:val="24"/>
          <w:szCs w:val="24"/>
          <w:lang w:val="en-IN"/>
        </w:rPr>
        <w:t xml:space="preserve">to DST. </w:t>
      </w:r>
      <w:r w:rsidR="003B2901" w:rsidRPr="003B2901">
        <w:rPr>
          <w:rFonts w:ascii="Times New Roman" w:eastAsiaTheme="minorEastAsia" w:hAnsi="Times New Roman" w:cs="Times New Roman"/>
          <w:b/>
          <w:sz w:val="24"/>
          <w:szCs w:val="24"/>
          <w:lang w:val="en-IN"/>
        </w:rPr>
        <w:t>Host Scientist need to apply on behalf of the Indian Diaspora as DST would release the funds to the host Institution which will be reimbursed to the fellow by the host Institution.</w:t>
      </w:r>
    </w:p>
    <w:p w14:paraId="7B391658" w14:textId="4A6A5A56" w:rsidR="008A1A07" w:rsidRPr="00C927B2" w:rsidRDefault="008A1A07" w:rsidP="008A1A07">
      <w:pPr>
        <w:pStyle w:val="NoSpacing"/>
        <w:numPr>
          <w:ilvl w:val="0"/>
          <w:numId w:val="12"/>
        </w:numPr>
        <w:jc w:val="both"/>
        <w:rPr>
          <w:rFonts w:ascii="Times New Roman" w:eastAsiaTheme="minorEastAsia" w:hAnsi="Times New Roman" w:cs="Times New Roman"/>
          <w:i/>
          <w:sz w:val="24"/>
          <w:szCs w:val="24"/>
        </w:rPr>
      </w:pPr>
      <w:r w:rsidRPr="00822E7C">
        <w:rPr>
          <w:rFonts w:ascii="Times New Roman" w:eastAsiaTheme="minorEastAsia" w:hAnsi="Times New Roman" w:cs="Times New Roman"/>
          <w:sz w:val="24"/>
          <w:szCs w:val="24"/>
        </w:rPr>
        <w:t xml:space="preserve">The applicant can </w:t>
      </w:r>
      <w:r w:rsidR="0078649D">
        <w:rPr>
          <w:rFonts w:ascii="Times New Roman" w:eastAsiaTheme="minorEastAsia" w:hAnsi="Times New Roman" w:cs="Times New Roman"/>
          <w:sz w:val="24"/>
          <w:szCs w:val="24"/>
        </w:rPr>
        <w:t xml:space="preserve">apply online by using the following link </w:t>
      </w:r>
      <w:hyperlink r:id="rId11" w:history="1">
        <w:r w:rsidR="001C764D" w:rsidRPr="00145778">
          <w:rPr>
            <w:rStyle w:val="Hyperlink"/>
            <w:rFonts w:ascii="Times New Roman" w:hAnsi="Times New Roman" w:cs="Times New Roman"/>
            <w:color w:val="FF0000"/>
            <w:sz w:val="24"/>
            <w:szCs w:val="24"/>
          </w:rPr>
          <w:t>https://onlinedst.gov.in/Projectproposalformat.aspx?Id=2317</w:t>
        </w:r>
      </w:hyperlink>
      <w:r w:rsidRPr="00822E7C">
        <w:rPr>
          <w:rFonts w:ascii="Times New Roman" w:eastAsiaTheme="minorEastAsia" w:hAnsi="Times New Roman" w:cs="Times New Roman"/>
          <w:sz w:val="24"/>
          <w:szCs w:val="24"/>
        </w:rPr>
        <w:t xml:space="preserve"> and should submit completed application </w:t>
      </w:r>
      <w:r w:rsidR="0078649D">
        <w:rPr>
          <w:rFonts w:ascii="Times New Roman" w:eastAsiaTheme="minorEastAsia" w:hAnsi="Times New Roman" w:cs="Times New Roman"/>
          <w:sz w:val="24"/>
          <w:szCs w:val="24"/>
        </w:rPr>
        <w:t xml:space="preserve">with all </w:t>
      </w:r>
      <w:r w:rsidRPr="00822E7C">
        <w:rPr>
          <w:rFonts w:ascii="Times New Roman" w:eastAsiaTheme="minorEastAsia" w:hAnsi="Times New Roman" w:cs="Times New Roman"/>
          <w:sz w:val="24"/>
          <w:szCs w:val="24"/>
        </w:rPr>
        <w:t xml:space="preserve">relevant information through e-PMS portal of the DST. </w:t>
      </w:r>
      <w:r w:rsidRPr="0078649D">
        <w:rPr>
          <w:rFonts w:ascii="Times New Roman" w:eastAsiaTheme="minorEastAsia" w:hAnsi="Times New Roman" w:cs="Times New Roman"/>
          <w:b/>
          <w:i/>
          <w:sz w:val="24"/>
          <w:szCs w:val="24"/>
        </w:rPr>
        <w:t>Applications would be received in on-line mode</w:t>
      </w:r>
      <w:r w:rsidR="0078649D" w:rsidRPr="0078649D">
        <w:rPr>
          <w:rFonts w:ascii="Times New Roman" w:eastAsiaTheme="minorEastAsia" w:hAnsi="Times New Roman" w:cs="Times New Roman"/>
          <w:b/>
          <w:i/>
          <w:sz w:val="24"/>
          <w:szCs w:val="24"/>
        </w:rPr>
        <w:t xml:space="preserve"> (through </w:t>
      </w:r>
      <w:proofErr w:type="spellStart"/>
      <w:r w:rsidR="0078649D" w:rsidRPr="0078649D">
        <w:rPr>
          <w:rFonts w:ascii="Times New Roman" w:eastAsiaTheme="minorEastAsia" w:hAnsi="Times New Roman" w:cs="Times New Roman"/>
          <w:b/>
          <w:i/>
          <w:sz w:val="24"/>
          <w:szCs w:val="24"/>
        </w:rPr>
        <w:t>ePMS</w:t>
      </w:r>
      <w:proofErr w:type="spellEnd"/>
      <w:r w:rsidR="0078649D" w:rsidRPr="0078649D">
        <w:rPr>
          <w:rFonts w:ascii="Times New Roman" w:eastAsiaTheme="minorEastAsia" w:hAnsi="Times New Roman" w:cs="Times New Roman"/>
          <w:b/>
          <w:i/>
          <w:sz w:val="24"/>
          <w:szCs w:val="24"/>
        </w:rPr>
        <w:t>)</w:t>
      </w:r>
      <w:r w:rsidRPr="0078649D">
        <w:rPr>
          <w:rFonts w:ascii="Times New Roman" w:eastAsiaTheme="minorEastAsia" w:hAnsi="Times New Roman" w:cs="Times New Roman"/>
          <w:b/>
          <w:i/>
          <w:sz w:val="24"/>
          <w:szCs w:val="24"/>
        </w:rPr>
        <w:t xml:space="preserve"> only. Physical or e-mail applications will not be considered.</w:t>
      </w:r>
    </w:p>
    <w:p w14:paraId="581B307E" w14:textId="77777777" w:rsidR="008A1A07" w:rsidRPr="00C927B2" w:rsidRDefault="008A1A07" w:rsidP="008A1A07">
      <w:pPr>
        <w:pStyle w:val="NoSpacing"/>
        <w:numPr>
          <w:ilvl w:val="0"/>
          <w:numId w:val="12"/>
        </w:numPr>
        <w:jc w:val="both"/>
        <w:rPr>
          <w:rFonts w:ascii="Times New Roman" w:eastAsiaTheme="minorEastAsia" w:hAnsi="Times New Roman" w:cs="Times New Roman"/>
          <w:sz w:val="24"/>
          <w:szCs w:val="24"/>
        </w:rPr>
      </w:pPr>
      <w:r w:rsidRPr="00C927B2">
        <w:rPr>
          <w:rFonts w:ascii="Times New Roman" w:eastAsiaTheme="minorEastAsia" w:hAnsi="Times New Roman" w:cs="Times New Roman"/>
          <w:sz w:val="24"/>
          <w:szCs w:val="24"/>
          <w:lang w:val="en-IN"/>
        </w:rPr>
        <w:t>Any shortcomings in the proposal or non-submission through the e-PMS portal will result in rejection of the proposal. DST will not be responsible for these shortcomings.</w:t>
      </w:r>
    </w:p>
    <w:p w14:paraId="3DA2DBC6" w14:textId="08CBDC98" w:rsidR="008A1A07" w:rsidRDefault="008A1A07" w:rsidP="008A1A07">
      <w:pPr>
        <w:pStyle w:val="NoSpacing"/>
        <w:numPr>
          <w:ilvl w:val="0"/>
          <w:numId w:val="1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It may be noted that after submission, applicant will get Temporary Project Number (TPN), auto generated by the system, which should be mentioned in all future </w:t>
      </w:r>
      <w:r w:rsidR="00767D67">
        <w:rPr>
          <w:rFonts w:ascii="Times New Roman" w:eastAsiaTheme="minorEastAsia" w:hAnsi="Times New Roman" w:cs="Times New Roman"/>
          <w:sz w:val="24"/>
          <w:szCs w:val="24"/>
        </w:rPr>
        <w:t>correspondence</w:t>
      </w:r>
      <w:r>
        <w:rPr>
          <w:rFonts w:ascii="Times New Roman" w:eastAsiaTheme="minorEastAsia" w:hAnsi="Times New Roman" w:cs="Times New Roman"/>
          <w:sz w:val="24"/>
          <w:szCs w:val="24"/>
        </w:rPr>
        <w:t xml:space="preserve">. </w:t>
      </w:r>
    </w:p>
    <w:p w14:paraId="2BD60C87" w14:textId="47CF6695" w:rsidR="008A1A07" w:rsidRDefault="008A1A07" w:rsidP="008A1A07">
      <w:pPr>
        <w:pStyle w:val="NoSpacing"/>
        <w:jc w:val="both"/>
        <w:rPr>
          <w:rFonts w:ascii="Times New Roman" w:hAnsi="Times New Roman" w:cs="Times New Roman"/>
          <w:sz w:val="24"/>
          <w:szCs w:val="24"/>
        </w:rPr>
      </w:pPr>
    </w:p>
    <w:p w14:paraId="7A9F5058" w14:textId="368FC3E9" w:rsidR="00EC2E95" w:rsidRPr="00CC52CE" w:rsidRDefault="00EC2E95" w:rsidP="008A1A07">
      <w:pPr>
        <w:pStyle w:val="NoSpacing"/>
        <w:jc w:val="both"/>
        <w:rPr>
          <w:rFonts w:ascii="Times New Roman" w:hAnsi="Times New Roman" w:cs="Times New Roman"/>
          <w:b/>
          <w:sz w:val="24"/>
          <w:szCs w:val="24"/>
          <w:u w:val="single"/>
        </w:rPr>
      </w:pPr>
      <w:r w:rsidRPr="00CC52CE">
        <w:rPr>
          <w:rFonts w:ascii="Times New Roman" w:hAnsi="Times New Roman" w:cs="Times New Roman"/>
          <w:b/>
          <w:sz w:val="24"/>
          <w:szCs w:val="24"/>
          <w:u w:val="single"/>
        </w:rPr>
        <w:t xml:space="preserve">Terms and Conditions </w:t>
      </w:r>
    </w:p>
    <w:p w14:paraId="4417D149" w14:textId="1C93943F" w:rsidR="00EC2E95" w:rsidRDefault="00EC2E95" w:rsidP="00EC2E95">
      <w:pPr>
        <w:pStyle w:val="NoSpacing"/>
        <w:numPr>
          <w:ilvl w:val="0"/>
          <w:numId w:val="1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Multiple applications from</w:t>
      </w:r>
      <w:r w:rsidRPr="00D0600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Host/Applicant </w:t>
      </w:r>
      <w:r w:rsidR="00767D67">
        <w:rPr>
          <w:rFonts w:ascii="Times New Roman" w:eastAsiaTheme="minorEastAsia" w:hAnsi="Times New Roman" w:cs="Times New Roman"/>
          <w:sz w:val="24"/>
          <w:szCs w:val="24"/>
        </w:rPr>
        <w:t>shall</w:t>
      </w:r>
      <w:r>
        <w:rPr>
          <w:rFonts w:ascii="Times New Roman" w:eastAsiaTheme="minorEastAsia" w:hAnsi="Times New Roman" w:cs="Times New Roman"/>
          <w:sz w:val="24"/>
          <w:szCs w:val="24"/>
        </w:rPr>
        <w:t xml:space="preserve"> be rejected. One host/applicant can submit only one application.</w:t>
      </w:r>
    </w:p>
    <w:p w14:paraId="0BF0BFC4" w14:textId="3D216A62" w:rsidR="00EC2E95" w:rsidRDefault="00EC2E95" w:rsidP="00EC2E95">
      <w:pPr>
        <w:pStyle w:val="NoSpacing"/>
        <w:numPr>
          <w:ilvl w:val="0"/>
          <w:numId w:val="12"/>
        </w:numPr>
        <w:jc w:val="both"/>
        <w:rPr>
          <w:rFonts w:ascii="Times New Roman" w:eastAsiaTheme="minorEastAsia" w:hAnsi="Times New Roman" w:cs="Times New Roman"/>
          <w:sz w:val="24"/>
          <w:szCs w:val="24"/>
        </w:rPr>
      </w:pPr>
      <w:r w:rsidRPr="00C927B2">
        <w:rPr>
          <w:rFonts w:ascii="Times New Roman" w:eastAsiaTheme="minorEastAsia" w:hAnsi="Times New Roman" w:cs="Times New Roman"/>
          <w:sz w:val="24"/>
          <w:szCs w:val="24"/>
        </w:rPr>
        <w:t xml:space="preserve">In case applicant could not submit the proposal in time, DST </w:t>
      </w:r>
      <w:r w:rsidR="00767D67">
        <w:rPr>
          <w:rFonts w:ascii="Times New Roman" w:eastAsiaTheme="minorEastAsia" w:hAnsi="Times New Roman" w:cs="Times New Roman"/>
          <w:sz w:val="24"/>
          <w:szCs w:val="24"/>
        </w:rPr>
        <w:t>shall</w:t>
      </w:r>
      <w:r w:rsidRPr="00C927B2">
        <w:rPr>
          <w:rFonts w:ascii="Times New Roman" w:eastAsiaTheme="minorEastAsia" w:hAnsi="Times New Roman" w:cs="Times New Roman"/>
          <w:sz w:val="24"/>
          <w:szCs w:val="24"/>
        </w:rPr>
        <w:t xml:space="preserve"> not entertain that project offline and also no request to extend the date would be entertained.</w:t>
      </w:r>
    </w:p>
    <w:p w14:paraId="11363F11" w14:textId="7BEE12F3" w:rsidR="00BF4809" w:rsidRDefault="00BF4809" w:rsidP="00EC2E95">
      <w:pPr>
        <w:pStyle w:val="NoSpacing"/>
        <w:numPr>
          <w:ilvl w:val="0"/>
          <w:numId w:val="1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Without consent letter from Head of Institute of Host and applicant, the application </w:t>
      </w:r>
      <w:r w:rsidR="00767D67">
        <w:rPr>
          <w:rFonts w:ascii="Times New Roman" w:eastAsiaTheme="minorEastAsia" w:hAnsi="Times New Roman" w:cs="Times New Roman"/>
          <w:sz w:val="24"/>
          <w:szCs w:val="24"/>
        </w:rPr>
        <w:t>shall</w:t>
      </w:r>
      <w:r>
        <w:rPr>
          <w:rFonts w:ascii="Times New Roman" w:eastAsiaTheme="minorEastAsia" w:hAnsi="Times New Roman" w:cs="Times New Roman"/>
          <w:sz w:val="24"/>
          <w:szCs w:val="24"/>
        </w:rPr>
        <w:t xml:space="preserve"> not be entertained and shall be treated as disqualified.</w:t>
      </w:r>
    </w:p>
    <w:p w14:paraId="60952950" w14:textId="22DA1E6C" w:rsidR="00767D67" w:rsidRDefault="00767D67" w:rsidP="00767D67">
      <w:pPr>
        <w:pStyle w:val="NoSpacing"/>
        <w:numPr>
          <w:ilvl w:val="0"/>
          <w:numId w:val="1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 calls/emails will be entertained 72 </w:t>
      </w:r>
      <w:proofErr w:type="spellStart"/>
      <w:r>
        <w:rPr>
          <w:rFonts w:ascii="Times New Roman" w:eastAsiaTheme="minorEastAsia" w:hAnsi="Times New Roman" w:cs="Times New Roman"/>
          <w:sz w:val="24"/>
          <w:szCs w:val="24"/>
        </w:rPr>
        <w:t>hrs</w:t>
      </w:r>
      <w:proofErr w:type="spellEnd"/>
      <w:r>
        <w:rPr>
          <w:rFonts w:ascii="Times New Roman" w:eastAsiaTheme="minorEastAsia" w:hAnsi="Times New Roman" w:cs="Times New Roman"/>
          <w:sz w:val="24"/>
          <w:szCs w:val="24"/>
        </w:rPr>
        <w:t xml:space="preserve"> prior to the closing of call. </w:t>
      </w:r>
    </w:p>
    <w:p w14:paraId="24CDE7E2" w14:textId="6D9477D6" w:rsidR="00F70ABD" w:rsidRDefault="00F70ABD" w:rsidP="00767D67">
      <w:pPr>
        <w:pStyle w:val="NoSpacing"/>
        <w:numPr>
          <w:ilvl w:val="0"/>
          <w:numId w:val="12"/>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All the certificates</w:t>
      </w:r>
      <w:r w:rsidR="00660DF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documents should be duly signed and stamped by the competent authority</w:t>
      </w:r>
      <w:r w:rsidR="00D54260">
        <w:rPr>
          <w:rFonts w:ascii="Times New Roman" w:eastAsiaTheme="minorEastAsia" w:hAnsi="Times New Roman" w:cs="Times New Roman"/>
          <w:sz w:val="24"/>
          <w:szCs w:val="24"/>
        </w:rPr>
        <w:t xml:space="preserve"> of the Institution</w:t>
      </w:r>
      <w:r>
        <w:rPr>
          <w:rFonts w:ascii="Times New Roman" w:eastAsiaTheme="minorEastAsia" w:hAnsi="Times New Roman" w:cs="Times New Roman"/>
          <w:sz w:val="24"/>
          <w:szCs w:val="24"/>
        </w:rPr>
        <w:t>.</w:t>
      </w:r>
    </w:p>
    <w:p w14:paraId="60F1C7ED" w14:textId="77777777" w:rsidR="00EC2E95" w:rsidRPr="006D50CA" w:rsidRDefault="00EC2E95" w:rsidP="006D50CA">
      <w:pPr>
        <w:pStyle w:val="NoSpacing"/>
        <w:ind w:left="720"/>
        <w:jc w:val="both"/>
        <w:rPr>
          <w:rFonts w:ascii="Times New Roman" w:eastAsiaTheme="minorEastAsia" w:hAnsi="Times New Roman" w:cs="Times New Roman"/>
          <w:sz w:val="24"/>
          <w:szCs w:val="24"/>
        </w:rPr>
      </w:pPr>
    </w:p>
    <w:p w14:paraId="4DAB6977" w14:textId="77777777" w:rsidR="008A1A07" w:rsidRPr="005B4EC4" w:rsidRDefault="008A1A07" w:rsidP="008A1A07">
      <w:pPr>
        <w:shd w:val="clear" w:color="auto" w:fill="FFFFFF"/>
        <w:spacing w:after="0" w:line="312" w:lineRule="atLeast"/>
        <w:textAlignment w:val="baseline"/>
        <w:outlineLvl w:val="1"/>
        <w:rPr>
          <w:rFonts w:ascii="Times New Roman" w:eastAsia="Times New Roman" w:hAnsi="Times New Roman" w:cs="Times New Roman"/>
          <w:b/>
          <w:bCs/>
          <w:sz w:val="24"/>
          <w:szCs w:val="24"/>
          <w:u w:val="single"/>
          <w:lang w:val="en-IN" w:eastAsia="en-IN"/>
        </w:rPr>
      </w:pPr>
      <w:r w:rsidRPr="005B4EC4">
        <w:rPr>
          <w:rFonts w:ascii="Times New Roman" w:eastAsia="Times New Roman" w:hAnsi="Times New Roman" w:cs="Times New Roman"/>
          <w:b/>
          <w:bCs/>
          <w:sz w:val="24"/>
          <w:szCs w:val="24"/>
          <w:u w:val="single"/>
          <w:lang w:val="en-IN" w:eastAsia="en-IN"/>
        </w:rPr>
        <w:t>Important Dates</w:t>
      </w:r>
    </w:p>
    <w:p w14:paraId="43F9CC94" w14:textId="56E83373" w:rsidR="008A1A07" w:rsidRPr="00C7420D" w:rsidRDefault="008A1A07" w:rsidP="008A1A07">
      <w:pPr>
        <w:pStyle w:val="ListParagraph"/>
        <w:numPr>
          <w:ilvl w:val="0"/>
          <w:numId w:val="2"/>
        </w:numPr>
        <w:shd w:val="clear" w:color="auto" w:fill="FFFFFF"/>
        <w:spacing w:line="300" w:lineRule="atLeast"/>
        <w:ind w:left="992" w:hanging="357"/>
        <w:jc w:val="both"/>
        <w:textAlignment w:val="baseline"/>
        <w:rPr>
          <w:rFonts w:ascii="Times New Roman" w:eastAsia="Times New Roman" w:hAnsi="Times New Roman" w:cs="Times New Roman"/>
          <w:lang w:val="en-IN" w:eastAsia="en-IN"/>
        </w:rPr>
      </w:pPr>
      <w:r w:rsidRPr="0077532E">
        <w:rPr>
          <w:rFonts w:ascii="Times New Roman" w:eastAsia="Times New Roman" w:hAnsi="Times New Roman" w:cs="Times New Roman"/>
          <w:lang w:val="en-IN" w:eastAsia="en-IN"/>
        </w:rPr>
        <w:t xml:space="preserve">Launch of VAIBHAV fellowship at DST websites: </w:t>
      </w:r>
      <w:r w:rsidR="00C7420D" w:rsidRPr="00C7420D">
        <w:rPr>
          <w:rFonts w:ascii="Times New Roman" w:eastAsia="Times New Roman" w:hAnsi="Times New Roman" w:cs="Times New Roman"/>
          <w:b/>
          <w:lang w:val="en-IN" w:eastAsia="en-IN"/>
        </w:rPr>
        <w:t>April</w:t>
      </w:r>
      <w:r w:rsidR="00990F68" w:rsidRPr="00C7420D">
        <w:rPr>
          <w:rFonts w:ascii="Times New Roman" w:eastAsia="Times New Roman" w:hAnsi="Times New Roman" w:cs="Times New Roman"/>
          <w:b/>
          <w:lang w:val="en-IN" w:eastAsia="en-IN"/>
        </w:rPr>
        <w:t xml:space="preserve"> 15</w:t>
      </w:r>
      <w:r w:rsidRPr="00C7420D">
        <w:rPr>
          <w:rFonts w:ascii="Times New Roman" w:eastAsia="Times New Roman" w:hAnsi="Times New Roman" w:cs="Times New Roman"/>
          <w:b/>
          <w:bCs/>
          <w:lang w:val="en-IN" w:eastAsia="en-IN"/>
        </w:rPr>
        <w:t>, 202</w:t>
      </w:r>
      <w:r w:rsidR="008373A2" w:rsidRPr="00C7420D">
        <w:rPr>
          <w:rFonts w:ascii="Times New Roman" w:eastAsia="Times New Roman" w:hAnsi="Times New Roman" w:cs="Times New Roman"/>
          <w:b/>
          <w:bCs/>
          <w:lang w:val="en-IN" w:eastAsia="en-IN"/>
        </w:rPr>
        <w:t>5</w:t>
      </w:r>
      <w:r w:rsidR="001C7E45" w:rsidRPr="00C7420D">
        <w:rPr>
          <w:rFonts w:ascii="Times New Roman" w:eastAsia="Times New Roman" w:hAnsi="Times New Roman" w:cs="Times New Roman"/>
          <w:b/>
          <w:bCs/>
          <w:lang w:val="en-IN" w:eastAsia="en-IN"/>
        </w:rPr>
        <w:t xml:space="preserve"> </w:t>
      </w:r>
    </w:p>
    <w:p w14:paraId="612A1524" w14:textId="51735058" w:rsidR="008A1A07" w:rsidRPr="00C7420D" w:rsidRDefault="008A1A07" w:rsidP="008A1A07">
      <w:pPr>
        <w:pStyle w:val="ListParagraph"/>
        <w:numPr>
          <w:ilvl w:val="0"/>
          <w:numId w:val="2"/>
        </w:numPr>
        <w:shd w:val="clear" w:color="auto" w:fill="FFFFFF"/>
        <w:spacing w:line="300" w:lineRule="atLeast"/>
        <w:ind w:left="992" w:hanging="357"/>
        <w:jc w:val="both"/>
        <w:textAlignment w:val="baseline"/>
        <w:rPr>
          <w:rFonts w:ascii="Times New Roman" w:eastAsia="Times New Roman" w:hAnsi="Times New Roman" w:cs="Times New Roman"/>
          <w:lang w:val="en-IN" w:eastAsia="en-IN"/>
        </w:rPr>
      </w:pPr>
      <w:r w:rsidRPr="00C7420D">
        <w:rPr>
          <w:rFonts w:ascii="Times New Roman" w:eastAsia="Times New Roman" w:hAnsi="Times New Roman" w:cs="Times New Roman"/>
          <w:lang w:val="en-IN" w:eastAsia="en-IN"/>
        </w:rPr>
        <w:t xml:space="preserve">Deadline to submit Application in current cycle: </w:t>
      </w:r>
      <w:r w:rsidR="00B0661E">
        <w:rPr>
          <w:rFonts w:ascii="Times New Roman" w:eastAsia="Times New Roman" w:hAnsi="Times New Roman" w:cs="Times New Roman"/>
          <w:b/>
          <w:bCs/>
          <w:lang w:val="en-IN" w:eastAsia="en-IN"/>
        </w:rPr>
        <w:t>May</w:t>
      </w:r>
      <w:r w:rsidRPr="00C7420D">
        <w:rPr>
          <w:rFonts w:ascii="Times New Roman" w:eastAsia="Times New Roman" w:hAnsi="Times New Roman" w:cs="Times New Roman"/>
          <w:b/>
          <w:bCs/>
          <w:lang w:val="en-IN" w:eastAsia="en-IN"/>
        </w:rPr>
        <w:t xml:space="preserve"> </w:t>
      </w:r>
      <w:r w:rsidR="008373A2" w:rsidRPr="00C7420D">
        <w:rPr>
          <w:rFonts w:ascii="Times New Roman" w:eastAsia="Times New Roman" w:hAnsi="Times New Roman" w:cs="Times New Roman"/>
          <w:b/>
          <w:bCs/>
          <w:lang w:val="en-IN" w:eastAsia="en-IN"/>
        </w:rPr>
        <w:t>3</w:t>
      </w:r>
      <w:r w:rsidR="007D484B">
        <w:rPr>
          <w:rFonts w:ascii="Times New Roman" w:eastAsia="Times New Roman" w:hAnsi="Times New Roman" w:cs="Times New Roman"/>
          <w:b/>
          <w:bCs/>
          <w:lang w:val="en-IN" w:eastAsia="en-IN"/>
        </w:rPr>
        <w:t>0</w:t>
      </w:r>
      <w:r w:rsidRPr="00C7420D">
        <w:rPr>
          <w:rFonts w:ascii="Times New Roman" w:eastAsia="Times New Roman" w:hAnsi="Times New Roman" w:cs="Times New Roman"/>
          <w:b/>
          <w:bCs/>
          <w:lang w:val="en-IN" w:eastAsia="en-IN"/>
        </w:rPr>
        <w:t>, 202</w:t>
      </w:r>
      <w:r w:rsidR="008373A2" w:rsidRPr="00C7420D">
        <w:rPr>
          <w:rFonts w:ascii="Times New Roman" w:eastAsia="Times New Roman" w:hAnsi="Times New Roman" w:cs="Times New Roman"/>
          <w:b/>
          <w:bCs/>
          <w:lang w:val="en-IN" w:eastAsia="en-IN"/>
        </w:rPr>
        <w:t>5</w:t>
      </w:r>
      <w:r w:rsidRPr="00C7420D">
        <w:rPr>
          <w:rFonts w:ascii="Times New Roman" w:eastAsia="Times New Roman" w:hAnsi="Times New Roman" w:cs="Times New Roman"/>
          <w:b/>
          <w:bCs/>
          <w:lang w:val="en-IN" w:eastAsia="en-IN"/>
        </w:rPr>
        <w:t xml:space="preserve"> (5:00 PM IST)</w:t>
      </w:r>
      <w:r w:rsidR="001C7E45" w:rsidRPr="00C7420D">
        <w:rPr>
          <w:rFonts w:ascii="Times New Roman" w:eastAsia="Times New Roman" w:hAnsi="Times New Roman" w:cs="Times New Roman"/>
          <w:b/>
          <w:bCs/>
          <w:lang w:val="en-IN" w:eastAsia="en-IN"/>
        </w:rPr>
        <w:t xml:space="preserve"> </w:t>
      </w:r>
    </w:p>
    <w:p w14:paraId="4B9F41ED" w14:textId="77777777" w:rsidR="0078649D" w:rsidRDefault="0078649D" w:rsidP="008A1A07">
      <w:pPr>
        <w:widowControl w:val="0"/>
        <w:tabs>
          <w:tab w:val="left" w:pos="473"/>
        </w:tabs>
        <w:kinsoku w:val="0"/>
        <w:overflowPunct w:val="0"/>
        <w:autoSpaceDE w:val="0"/>
        <w:autoSpaceDN w:val="0"/>
        <w:adjustRightInd w:val="0"/>
        <w:spacing w:before="81" w:after="0" w:line="228" w:lineRule="exact"/>
        <w:rPr>
          <w:rFonts w:ascii="Times New Roman" w:eastAsia="Times New Roman" w:hAnsi="Times New Roman" w:cs="Times New Roman"/>
          <w:b/>
          <w:sz w:val="24"/>
          <w:szCs w:val="24"/>
          <w:u w:val="single"/>
          <w:lang w:val="en-IN" w:eastAsia="en-IN"/>
        </w:rPr>
      </w:pPr>
    </w:p>
    <w:p w14:paraId="3CC64E8F" w14:textId="37B0F086" w:rsidR="008A1A07" w:rsidRPr="0078649D" w:rsidRDefault="008A1A07" w:rsidP="0078649D">
      <w:pPr>
        <w:widowControl w:val="0"/>
        <w:tabs>
          <w:tab w:val="left" w:pos="473"/>
        </w:tabs>
        <w:kinsoku w:val="0"/>
        <w:overflowPunct w:val="0"/>
        <w:autoSpaceDE w:val="0"/>
        <w:autoSpaceDN w:val="0"/>
        <w:adjustRightInd w:val="0"/>
        <w:spacing w:before="81" w:after="0" w:line="228" w:lineRule="exact"/>
        <w:rPr>
          <w:rFonts w:ascii="Times New Roman" w:eastAsia="Times New Roman" w:hAnsi="Times New Roman" w:cs="Times New Roman"/>
          <w:b/>
          <w:sz w:val="24"/>
          <w:szCs w:val="24"/>
          <w:u w:val="single"/>
          <w:lang w:val="en-IN" w:eastAsia="en-IN"/>
        </w:rPr>
      </w:pPr>
      <w:r w:rsidRPr="005B4EC4">
        <w:rPr>
          <w:rFonts w:ascii="Times New Roman" w:eastAsia="Times New Roman" w:hAnsi="Times New Roman" w:cs="Times New Roman"/>
          <w:b/>
          <w:sz w:val="24"/>
          <w:szCs w:val="24"/>
          <w:u w:val="single"/>
          <w:lang w:val="en-IN" w:eastAsia="en-IN"/>
        </w:rPr>
        <w:t>Merit Evaluation Criteria and Deliverables</w:t>
      </w:r>
    </w:p>
    <w:p w14:paraId="7BD03DF8" w14:textId="50F84A41" w:rsidR="008A1A07" w:rsidRPr="0077532E" w:rsidRDefault="008A1A07" w:rsidP="00334942">
      <w:pPr>
        <w:widowControl w:val="0"/>
        <w:tabs>
          <w:tab w:val="left" w:pos="473"/>
        </w:tabs>
        <w:kinsoku w:val="0"/>
        <w:overflowPunct w:val="0"/>
        <w:autoSpaceDE w:val="0"/>
        <w:autoSpaceDN w:val="0"/>
        <w:adjustRightInd w:val="0"/>
        <w:spacing w:before="81" w:after="0"/>
        <w:jc w:val="both"/>
        <w:rPr>
          <w:rFonts w:ascii="Times New Roman" w:eastAsia="Times New Roman" w:hAnsi="Times New Roman" w:cs="Times New Roman"/>
          <w:sz w:val="24"/>
          <w:szCs w:val="24"/>
          <w:lang w:val="en-IN" w:eastAsia="en-IN"/>
        </w:rPr>
      </w:pPr>
      <w:r w:rsidRPr="0077532E">
        <w:rPr>
          <w:rFonts w:ascii="Times New Roman" w:eastAsia="Times New Roman" w:hAnsi="Times New Roman" w:cs="Times New Roman"/>
          <w:sz w:val="24"/>
          <w:szCs w:val="24"/>
          <w:lang w:val="en-IN" w:eastAsia="en-IN"/>
        </w:rPr>
        <w:t>We support research excellence and therefore contributions to research, training and mentoring are considered and valued as part of the merit review process, with a focus on the quality and impact of these contributions. Applications must address all of the following criteria in order to be considered for funding:</w:t>
      </w:r>
    </w:p>
    <w:tbl>
      <w:tblPr>
        <w:tblStyle w:val="TableGrid"/>
        <w:tblW w:w="9523" w:type="dxa"/>
        <w:tblInd w:w="0" w:type="dxa"/>
        <w:tblLook w:val="04A0" w:firstRow="1" w:lastRow="0" w:firstColumn="1" w:lastColumn="0" w:noHBand="0" w:noVBand="1"/>
      </w:tblPr>
      <w:tblGrid>
        <w:gridCol w:w="895"/>
        <w:gridCol w:w="8628"/>
      </w:tblGrid>
      <w:tr w:rsidR="00334942" w:rsidRPr="00D02616" w14:paraId="51DB6601" w14:textId="77777777" w:rsidTr="00334942">
        <w:trPr>
          <w:trHeight w:val="273"/>
        </w:trPr>
        <w:tc>
          <w:tcPr>
            <w:tcW w:w="895" w:type="dxa"/>
            <w:shd w:val="clear" w:color="auto" w:fill="FFF2CC" w:themeFill="accent4" w:themeFillTint="33"/>
          </w:tcPr>
          <w:p w14:paraId="60CF3B99" w14:textId="77777777" w:rsidR="00334942" w:rsidRPr="00D02616" w:rsidRDefault="00334942" w:rsidP="00493816">
            <w:pPr>
              <w:rPr>
                <w:rFonts w:ascii="Times New Roman" w:hAnsi="Times New Roman" w:cs="Times New Roman"/>
                <w:b/>
              </w:rPr>
            </w:pPr>
            <w:bookmarkStart w:id="0" w:name="reviewprocess"/>
            <w:bookmarkEnd w:id="0"/>
            <w:r w:rsidRPr="00D02616">
              <w:rPr>
                <w:rFonts w:ascii="Times New Roman" w:hAnsi="Times New Roman" w:cs="Times New Roman"/>
                <w:b/>
              </w:rPr>
              <w:t>Sl. No.</w:t>
            </w:r>
          </w:p>
        </w:tc>
        <w:tc>
          <w:tcPr>
            <w:tcW w:w="8628" w:type="dxa"/>
            <w:shd w:val="clear" w:color="auto" w:fill="FFF2CC" w:themeFill="accent4" w:themeFillTint="33"/>
          </w:tcPr>
          <w:p w14:paraId="092E5765" w14:textId="0528AF15" w:rsidR="00334942" w:rsidRPr="00D02616" w:rsidRDefault="00334942" w:rsidP="00493816">
            <w:pPr>
              <w:rPr>
                <w:rFonts w:ascii="Times New Roman" w:hAnsi="Times New Roman" w:cs="Times New Roman"/>
                <w:b/>
              </w:rPr>
            </w:pPr>
            <w:r w:rsidRPr="00D02616">
              <w:rPr>
                <w:rFonts w:ascii="Times New Roman" w:hAnsi="Times New Roman" w:cs="Times New Roman"/>
                <w:b/>
              </w:rPr>
              <w:t xml:space="preserve">Assessment </w:t>
            </w:r>
            <w:r w:rsidR="005C6AF7">
              <w:rPr>
                <w:rFonts w:ascii="Times New Roman" w:hAnsi="Times New Roman" w:cs="Times New Roman"/>
                <w:b/>
              </w:rPr>
              <w:t>Criteria</w:t>
            </w:r>
          </w:p>
        </w:tc>
      </w:tr>
      <w:tr w:rsidR="00334942" w:rsidRPr="00D02616" w14:paraId="62772E6E" w14:textId="77777777" w:rsidTr="00334942">
        <w:trPr>
          <w:trHeight w:val="273"/>
        </w:trPr>
        <w:tc>
          <w:tcPr>
            <w:tcW w:w="895" w:type="dxa"/>
          </w:tcPr>
          <w:p w14:paraId="2646A5D3" w14:textId="73409FFB"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7F545CC0" w14:textId="73F6F14D"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Scientific and Technical merit including novelty </w:t>
            </w:r>
            <w:r>
              <w:rPr>
                <w:rFonts w:ascii="Times New Roman" w:hAnsi="Times New Roman" w:cs="Times New Roman"/>
              </w:rPr>
              <w:t>of the proposal</w:t>
            </w:r>
          </w:p>
        </w:tc>
      </w:tr>
      <w:tr w:rsidR="00334942" w:rsidRPr="00D02616" w14:paraId="62A11BD5" w14:textId="77777777" w:rsidTr="00334942">
        <w:trPr>
          <w:trHeight w:val="263"/>
        </w:trPr>
        <w:tc>
          <w:tcPr>
            <w:tcW w:w="895" w:type="dxa"/>
          </w:tcPr>
          <w:p w14:paraId="113D1565" w14:textId="11464544"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6F6A7897" w14:textId="419D9E70"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Proposed methodology and viability </w:t>
            </w:r>
            <w:r>
              <w:rPr>
                <w:rFonts w:ascii="Times New Roman" w:hAnsi="Times New Roman" w:cs="Times New Roman"/>
              </w:rPr>
              <w:t>of the proposal</w:t>
            </w:r>
          </w:p>
        </w:tc>
      </w:tr>
      <w:tr w:rsidR="00334942" w:rsidRPr="00D02616" w14:paraId="2B825175" w14:textId="77777777" w:rsidTr="00334942">
        <w:trPr>
          <w:trHeight w:val="273"/>
        </w:trPr>
        <w:tc>
          <w:tcPr>
            <w:tcW w:w="895" w:type="dxa"/>
          </w:tcPr>
          <w:p w14:paraId="7F8D233C" w14:textId="4FDC0211"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648DB5BF" w14:textId="29ADDFF3"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Research Accomplishments (As evidenced by impactful papers / patents etc.) </w:t>
            </w:r>
            <w:r>
              <w:rPr>
                <w:rFonts w:ascii="Times New Roman" w:hAnsi="Times New Roman" w:cs="Times New Roman"/>
              </w:rPr>
              <w:t>of Indian Diaspora</w:t>
            </w:r>
          </w:p>
        </w:tc>
      </w:tr>
      <w:tr w:rsidR="00334942" w:rsidRPr="00D02616" w14:paraId="216CCD98" w14:textId="77777777" w:rsidTr="00334942">
        <w:trPr>
          <w:trHeight w:val="263"/>
        </w:trPr>
        <w:tc>
          <w:tcPr>
            <w:tcW w:w="895" w:type="dxa"/>
          </w:tcPr>
          <w:p w14:paraId="417BACA7" w14:textId="46482123"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409B5085" w14:textId="48140BDA"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International Recognitions / Awards / Fellows of Academies etc. </w:t>
            </w:r>
            <w:r>
              <w:rPr>
                <w:rFonts w:ascii="Times New Roman" w:hAnsi="Times New Roman" w:cs="Times New Roman"/>
              </w:rPr>
              <w:t>of Indian Diaspora</w:t>
            </w:r>
          </w:p>
        </w:tc>
      </w:tr>
      <w:tr w:rsidR="00334942" w:rsidRPr="00D02616" w14:paraId="3E1C87CB" w14:textId="77777777" w:rsidTr="00334942">
        <w:trPr>
          <w:trHeight w:val="273"/>
        </w:trPr>
        <w:tc>
          <w:tcPr>
            <w:tcW w:w="895" w:type="dxa"/>
          </w:tcPr>
          <w:p w14:paraId="6617FA70" w14:textId="1CF23385"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40EF79B2" w14:textId="44178083"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Successful / noticeable research collaborations with Indian research systems in the past </w:t>
            </w:r>
            <w:r>
              <w:rPr>
                <w:rFonts w:ascii="Times New Roman" w:hAnsi="Times New Roman" w:cs="Times New Roman"/>
              </w:rPr>
              <w:t>of Indian Diaspora</w:t>
            </w:r>
          </w:p>
        </w:tc>
      </w:tr>
      <w:tr w:rsidR="00334942" w:rsidRPr="00D02616" w14:paraId="3044012D" w14:textId="77777777" w:rsidTr="00334942">
        <w:trPr>
          <w:trHeight w:val="273"/>
        </w:trPr>
        <w:tc>
          <w:tcPr>
            <w:tcW w:w="895" w:type="dxa"/>
          </w:tcPr>
          <w:p w14:paraId="52F00287" w14:textId="12AF29D8"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5C9DE416" w14:textId="31C84E44"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Research Accomplishments including national / international recognitions </w:t>
            </w:r>
            <w:r>
              <w:rPr>
                <w:rFonts w:ascii="Times New Roman" w:hAnsi="Times New Roman" w:cs="Times New Roman"/>
              </w:rPr>
              <w:t>of Indian Host</w:t>
            </w:r>
          </w:p>
        </w:tc>
      </w:tr>
      <w:tr w:rsidR="00334942" w:rsidRPr="00D02616" w14:paraId="5EB11045" w14:textId="77777777" w:rsidTr="00334942">
        <w:trPr>
          <w:trHeight w:val="263"/>
        </w:trPr>
        <w:tc>
          <w:tcPr>
            <w:tcW w:w="895" w:type="dxa"/>
          </w:tcPr>
          <w:p w14:paraId="0D1C9959" w14:textId="40C83DBB"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1D339392" w14:textId="6A2E3D48"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Research Infrastructure available </w:t>
            </w:r>
            <w:r>
              <w:rPr>
                <w:rFonts w:ascii="Times New Roman" w:hAnsi="Times New Roman" w:cs="Times New Roman"/>
              </w:rPr>
              <w:t>of Host Institution</w:t>
            </w:r>
          </w:p>
        </w:tc>
      </w:tr>
      <w:tr w:rsidR="00334942" w:rsidRPr="00D02616" w14:paraId="03800D59" w14:textId="77777777" w:rsidTr="00334942">
        <w:trPr>
          <w:trHeight w:val="547"/>
        </w:trPr>
        <w:tc>
          <w:tcPr>
            <w:tcW w:w="895" w:type="dxa"/>
          </w:tcPr>
          <w:p w14:paraId="49CA04CD" w14:textId="5CF50267"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66270F3A" w14:textId="4E04E1D0"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The lead initiatives taken / existing in the </w:t>
            </w:r>
            <w:r w:rsidR="00E90D27">
              <w:rPr>
                <w:rFonts w:ascii="Times New Roman" w:hAnsi="Times New Roman" w:cs="Times New Roman"/>
              </w:rPr>
              <w:t xml:space="preserve">host </w:t>
            </w:r>
            <w:r w:rsidRPr="00D02616">
              <w:rPr>
                <w:rFonts w:ascii="Times New Roman" w:hAnsi="Times New Roman" w:cs="Times New Roman"/>
              </w:rPr>
              <w:t xml:space="preserve">Institution to accelerate international research collaborations </w:t>
            </w:r>
          </w:p>
        </w:tc>
      </w:tr>
      <w:tr w:rsidR="00334942" w:rsidRPr="00D02616" w14:paraId="225FC3D2" w14:textId="77777777" w:rsidTr="00334942">
        <w:trPr>
          <w:trHeight w:val="263"/>
        </w:trPr>
        <w:tc>
          <w:tcPr>
            <w:tcW w:w="895" w:type="dxa"/>
            <w:shd w:val="clear" w:color="auto" w:fill="FFFFFF" w:themeFill="background1"/>
          </w:tcPr>
          <w:p w14:paraId="5A08A6EF" w14:textId="3E6A1098" w:rsidR="00334942" w:rsidRPr="00334942" w:rsidRDefault="00334942" w:rsidP="00334942">
            <w:pPr>
              <w:pStyle w:val="ListParagraph"/>
              <w:numPr>
                <w:ilvl w:val="0"/>
                <w:numId w:val="38"/>
              </w:numPr>
              <w:rPr>
                <w:rFonts w:ascii="Times New Roman" w:hAnsi="Times New Roman" w:cs="Times New Roman"/>
              </w:rPr>
            </w:pPr>
          </w:p>
        </w:tc>
        <w:tc>
          <w:tcPr>
            <w:tcW w:w="8628" w:type="dxa"/>
            <w:shd w:val="clear" w:color="auto" w:fill="FFFFFF" w:themeFill="background1"/>
          </w:tcPr>
          <w:p w14:paraId="18F8F871" w14:textId="7B18CB86"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Reason of collaboration and if the work may be done without collaboration </w:t>
            </w:r>
          </w:p>
        </w:tc>
      </w:tr>
      <w:tr w:rsidR="00334942" w:rsidRPr="00D02616" w14:paraId="76013160" w14:textId="77777777" w:rsidTr="00334942">
        <w:trPr>
          <w:trHeight w:val="273"/>
        </w:trPr>
        <w:tc>
          <w:tcPr>
            <w:tcW w:w="895" w:type="dxa"/>
            <w:shd w:val="clear" w:color="auto" w:fill="FFFFFF" w:themeFill="background1"/>
          </w:tcPr>
          <w:p w14:paraId="4EE80EAE" w14:textId="060B75A2" w:rsidR="00334942" w:rsidRPr="00334942" w:rsidRDefault="00334942" w:rsidP="00334942">
            <w:pPr>
              <w:pStyle w:val="ListParagraph"/>
              <w:numPr>
                <w:ilvl w:val="0"/>
                <w:numId w:val="38"/>
              </w:numPr>
              <w:rPr>
                <w:rFonts w:ascii="Times New Roman" w:hAnsi="Times New Roman" w:cs="Times New Roman"/>
              </w:rPr>
            </w:pPr>
          </w:p>
        </w:tc>
        <w:tc>
          <w:tcPr>
            <w:tcW w:w="8628" w:type="dxa"/>
            <w:shd w:val="clear" w:color="auto" w:fill="FFFFFF" w:themeFill="background1"/>
          </w:tcPr>
          <w:p w14:paraId="3787F650" w14:textId="640DA8FD"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Specific advantage of collaboration for Indian S&amp;T </w:t>
            </w:r>
          </w:p>
        </w:tc>
      </w:tr>
      <w:tr w:rsidR="00334942" w:rsidRPr="00D02616" w14:paraId="2AC172EA" w14:textId="77777777" w:rsidTr="00334942">
        <w:trPr>
          <w:trHeight w:val="547"/>
        </w:trPr>
        <w:tc>
          <w:tcPr>
            <w:tcW w:w="895" w:type="dxa"/>
          </w:tcPr>
          <w:p w14:paraId="62B84FD5" w14:textId="00AC763D"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53DB9A76" w14:textId="0144CDD1"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Whether new / improvisation on existing technology development OR Possible commercialization OR Development of new boundaries of research </w:t>
            </w:r>
          </w:p>
        </w:tc>
      </w:tr>
      <w:tr w:rsidR="00334942" w:rsidRPr="00D02616" w14:paraId="1C00740D" w14:textId="77777777" w:rsidTr="00334942">
        <w:trPr>
          <w:trHeight w:val="263"/>
        </w:trPr>
        <w:tc>
          <w:tcPr>
            <w:tcW w:w="895" w:type="dxa"/>
          </w:tcPr>
          <w:p w14:paraId="5A6250E0" w14:textId="5C9FC91B"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08C5815D" w14:textId="47988166"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Expected outcome / deliverables </w:t>
            </w:r>
          </w:p>
        </w:tc>
      </w:tr>
      <w:tr w:rsidR="00334942" w:rsidRPr="00D02616" w14:paraId="080603DD" w14:textId="77777777" w:rsidTr="00334942">
        <w:trPr>
          <w:trHeight w:val="273"/>
        </w:trPr>
        <w:tc>
          <w:tcPr>
            <w:tcW w:w="895" w:type="dxa"/>
          </w:tcPr>
          <w:p w14:paraId="5870D117" w14:textId="78F2FD74" w:rsidR="00334942" w:rsidRPr="00334942" w:rsidRDefault="00334942" w:rsidP="00334942">
            <w:pPr>
              <w:pStyle w:val="ListParagraph"/>
              <w:numPr>
                <w:ilvl w:val="0"/>
                <w:numId w:val="38"/>
              </w:numPr>
              <w:rPr>
                <w:rFonts w:ascii="Times New Roman" w:hAnsi="Times New Roman" w:cs="Times New Roman"/>
              </w:rPr>
            </w:pPr>
          </w:p>
        </w:tc>
        <w:tc>
          <w:tcPr>
            <w:tcW w:w="8628" w:type="dxa"/>
          </w:tcPr>
          <w:p w14:paraId="7B124C4C" w14:textId="40A901EB" w:rsidR="00334942" w:rsidRPr="00D02616" w:rsidRDefault="00334942" w:rsidP="00493816">
            <w:pPr>
              <w:rPr>
                <w:rFonts w:ascii="Times New Roman" w:hAnsi="Times New Roman" w:cs="Times New Roman"/>
              </w:rPr>
            </w:pPr>
            <w:r w:rsidRPr="00D02616">
              <w:rPr>
                <w:rFonts w:ascii="Times New Roman" w:hAnsi="Times New Roman" w:cs="Times New Roman"/>
              </w:rPr>
              <w:t xml:space="preserve">Long term alignment with national priorities / missions </w:t>
            </w:r>
          </w:p>
        </w:tc>
      </w:tr>
    </w:tbl>
    <w:p w14:paraId="7EE65F6E" w14:textId="0997270E" w:rsidR="008A1A07" w:rsidRDefault="008A1A07" w:rsidP="008A1A07">
      <w:pPr>
        <w:shd w:val="clear" w:color="auto" w:fill="FFFFFF"/>
        <w:spacing w:before="60" w:after="60" w:line="320" w:lineRule="atLeast"/>
        <w:textAlignment w:val="baseline"/>
        <w:outlineLvl w:val="1"/>
        <w:rPr>
          <w:rFonts w:ascii="Times New Roman" w:eastAsia="Times New Roman" w:hAnsi="Times New Roman" w:cs="Times New Roman"/>
          <w:b/>
          <w:bCs/>
          <w:sz w:val="28"/>
          <w:szCs w:val="28"/>
          <w:lang w:val="en-IN" w:eastAsia="en-IN"/>
        </w:rPr>
      </w:pPr>
    </w:p>
    <w:p w14:paraId="06C1F8D7" w14:textId="77777777" w:rsidR="00905C1D" w:rsidRPr="0077532E" w:rsidRDefault="00905C1D" w:rsidP="008A1A07">
      <w:pPr>
        <w:shd w:val="clear" w:color="auto" w:fill="FFFFFF"/>
        <w:spacing w:before="60" w:after="60" w:line="320" w:lineRule="atLeast"/>
        <w:textAlignment w:val="baseline"/>
        <w:outlineLvl w:val="1"/>
        <w:rPr>
          <w:rFonts w:ascii="Times New Roman" w:eastAsia="Times New Roman" w:hAnsi="Times New Roman" w:cs="Times New Roman"/>
          <w:b/>
          <w:bCs/>
          <w:sz w:val="28"/>
          <w:szCs w:val="28"/>
          <w:lang w:val="en-IN" w:eastAsia="en-IN"/>
        </w:rPr>
      </w:pPr>
    </w:p>
    <w:p w14:paraId="66E80767" w14:textId="77777777" w:rsidR="008A1A07" w:rsidRPr="005B4EC4" w:rsidRDefault="008A1A07" w:rsidP="008A1A07">
      <w:pPr>
        <w:shd w:val="clear" w:color="auto" w:fill="FFFFFF"/>
        <w:spacing w:before="60" w:after="60" w:line="320" w:lineRule="atLeast"/>
        <w:textAlignment w:val="baseline"/>
        <w:outlineLvl w:val="1"/>
        <w:rPr>
          <w:rFonts w:ascii="Times New Roman" w:eastAsia="Times New Roman" w:hAnsi="Times New Roman" w:cs="Times New Roman"/>
          <w:b/>
          <w:bCs/>
          <w:sz w:val="24"/>
          <w:szCs w:val="24"/>
          <w:u w:val="single"/>
          <w:lang w:val="en-IN" w:eastAsia="en-IN"/>
        </w:rPr>
      </w:pPr>
      <w:r w:rsidRPr="005B4EC4">
        <w:rPr>
          <w:rFonts w:ascii="Times New Roman" w:eastAsia="Times New Roman" w:hAnsi="Times New Roman" w:cs="Times New Roman"/>
          <w:b/>
          <w:bCs/>
          <w:sz w:val="24"/>
          <w:szCs w:val="24"/>
          <w:u w:val="single"/>
          <w:lang w:val="en-IN" w:eastAsia="en-IN"/>
        </w:rPr>
        <w:lastRenderedPageBreak/>
        <w:t>Review Process for Evaluation of Applications</w:t>
      </w:r>
    </w:p>
    <w:p w14:paraId="6E70F1C7" w14:textId="77777777" w:rsidR="008A1A07" w:rsidRPr="0077532E" w:rsidRDefault="008A1A07" w:rsidP="008A1A07">
      <w:pPr>
        <w:numPr>
          <w:ilvl w:val="0"/>
          <w:numId w:val="4"/>
        </w:numPr>
        <w:shd w:val="clear" w:color="auto" w:fill="FFFFFF"/>
        <w:spacing w:before="60" w:after="60" w:line="320" w:lineRule="atLeast"/>
        <w:jc w:val="both"/>
        <w:textAlignment w:val="baseline"/>
        <w:rPr>
          <w:rFonts w:ascii="Times New Roman" w:eastAsia="Times New Roman" w:hAnsi="Times New Roman" w:cs="Times New Roman"/>
          <w:sz w:val="24"/>
          <w:szCs w:val="24"/>
          <w:lang w:val="en-IN" w:eastAsia="en-IN"/>
        </w:rPr>
      </w:pPr>
      <w:r w:rsidRPr="0077532E">
        <w:rPr>
          <w:rFonts w:ascii="Times New Roman" w:eastAsia="Times New Roman" w:hAnsi="Times New Roman" w:cs="Times New Roman"/>
          <w:sz w:val="24"/>
          <w:szCs w:val="24"/>
          <w:lang w:val="en-IN" w:eastAsia="en-IN"/>
        </w:rPr>
        <w:t>All applications will be handled in the strictest of confidence.</w:t>
      </w:r>
    </w:p>
    <w:p w14:paraId="7DF846B1" w14:textId="77777777" w:rsidR="008A1A07" w:rsidRPr="0077532E" w:rsidRDefault="008A1A07" w:rsidP="008A1A07">
      <w:pPr>
        <w:numPr>
          <w:ilvl w:val="0"/>
          <w:numId w:val="4"/>
        </w:numPr>
        <w:shd w:val="clear" w:color="auto" w:fill="FFFFFF"/>
        <w:spacing w:before="60" w:after="60" w:line="320" w:lineRule="atLeast"/>
        <w:jc w:val="both"/>
        <w:textAlignment w:val="baseline"/>
        <w:rPr>
          <w:rFonts w:ascii="Times New Roman" w:eastAsia="Times New Roman" w:hAnsi="Times New Roman" w:cs="Times New Roman"/>
          <w:sz w:val="24"/>
          <w:szCs w:val="24"/>
          <w:lang w:val="en-IN" w:eastAsia="en-IN"/>
        </w:rPr>
      </w:pPr>
      <w:r w:rsidRPr="0077532E">
        <w:rPr>
          <w:rFonts w:ascii="Times New Roman" w:eastAsia="Times New Roman" w:hAnsi="Times New Roman" w:cs="Times New Roman"/>
          <w:sz w:val="24"/>
          <w:szCs w:val="24"/>
          <w:lang w:val="en-IN" w:eastAsia="en-IN"/>
        </w:rPr>
        <w:t xml:space="preserve">A Review Committee comprised of representatives and independent external reviewers from India </w:t>
      </w:r>
      <w:r>
        <w:rPr>
          <w:rFonts w:ascii="Times New Roman" w:eastAsia="Times New Roman" w:hAnsi="Times New Roman" w:cs="Times New Roman"/>
          <w:sz w:val="24"/>
          <w:szCs w:val="24"/>
          <w:lang w:val="en-IN" w:eastAsia="en-IN"/>
        </w:rPr>
        <w:t xml:space="preserve">and government departments </w:t>
      </w:r>
      <w:r w:rsidRPr="0077532E">
        <w:rPr>
          <w:rFonts w:ascii="Times New Roman" w:eastAsia="Times New Roman" w:hAnsi="Times New Roman" w:cs="Times New Roman"/>
          <w:sz w:val="24"/>
          <w:szCs w:val="24"/>
          <w:lang w:val="en-IN" w:eastAsia="en-IN"/>
        </w:rPr>
        <w:t>will examine the proposals</w:t>
      </w:r>
      <w:r>
        <w:rPr>
          <w:rFonts w:ascii="Times New Roman" w:eastAsia="Times New Roman" w:hAnsi="Times New Roman" w:cs="Times New Roman"/>
          <w:sz w:val="24"/>
          <w:szCs w:val="24"/>
          <w:lang w:val="en-IN" w:eastAsia="en-IN"/>
        </w:rPr>
        <w:t>.</w:t>
      </w:r>
    </w:p>
    <w:p w14:paraId="38BCE79E" w14:textId="77777777" w:rsidR="008A1A07" w:rsidRPr="0077532E" w:rsidRDefault="008A1A07" w:rsidP="008A1A07">
      <w:pPr>
        <w:numPr>
          <w:ilvl w:val="0"/>
          <w:numId w:val="4"/>
        </w:numPr>
        <w:shd w:val="clear" w:color="auto" w:fill="FFFFFF"/>
        <w:spacing w:before="60" w:after="60" w:line="320" w:lineRule="atLeast"/>
        <w:jc w:val="both"/>
        <w:textAlignment w:val="baseline"/>
        <w:rPr>
          <w:rFonts w:ascii="Times New Roman" w:eastAsia="Times New Roman" w:hAnsi="Times New Roman" w:cs="Times New Roman"/>
          <w:sz w:val="24"/>
          <w:szCs w:val="24"/>
          <w:lang w:val="en-IN" w:eastAsia="en-IN"/>
        </w:rPr>
      </w:pPr>
      <w:r w:rsidRPr="0077532E">
        <w:rPr>
          <w:rFonts w:ascii="Times New Roman" w:hAnsi="Times New Roman" w:cs="Times New Roman"/>
          <w:sz w:val="24"/>
          <w:szCs w:val="24"/>
        </w:rPr>
        <w:t xml:space="preserve">DST may consider inviting </w:t>
      </w:r>
      <w:r>
        <w:rPr>
          <w:rFonts w:ascii="Times New Roman" w:hAnsi="Times New Roman" w:cs="Times New Roman"/>
          <w:sz w:val="24"/>
          <w:szCs w:val="24"/>
        </w:rPr>
        <w:t xml:space="preserve">the shortlisted </w:t>
      </w:r>
      <w:r w:rsidRPr="0077532E">
        <w:rPr>
          <w:rFonts w:ascii="Times New Roman" w:hAnsi="Times New Roman" w:cs="Times New Roman"/>
          <w:sz w:val="24"/>
          <w:szCs w:val="24"/>
        </w:rPr>
        <w:t>applicants for online presentation of the</w:t>
      </w:r>
      <w:r>
        <w:rPr>
          <w:rFonts w:ascii="Times New Roman" w:hAnsi="Times New Roman" w:cs="Times New Roman"/>
          <w:sz w:val="24"/>
          <w:szCs w:val="24"/>
        </w:rPr>
        <w:t>ir</w:t>
      </w:r>
      <w:r w:rsidRPr="0077532E">
        <w:rPr>
          <w:rFonts w:ascii="Times New Roman" w:hAnsi="Times New Roman" w:cs="Times New Roman"/>
          <w:sz w:val="24"/>
          <w:szCs w:val="24"/>
        </w:rPr>
        <w:t xml:space="preserve"> proposed work as part of the review process. Applications must attain a positive rating to be considered eligible for funding. </w:t>
      </w:r>
    </w:p>
    <w:p w14:paraId="420E60DB" w14:textId="77777777" w:rsidR="008A1A07" w:rsidRDefault="008A1A07" w:rsidP="008A1A07">
      <w:pPr>
        <w:numPr>
          <w:ilvl w:val="0"/>
          <w:numId w:val="4"/>
        </w:numPr>
        <w:shd w:val="clear" w:color="auto" w:fill="FFFFFF"/>
        <w:spacing w:before="60" w:after="60" w:line="320" w:lineRule="atLeast"/>
        <w:jc w:val="both"/>
        <w:textAlignment w:val="baseline"/>
        <w:rPr>
          <w:rFonts w:ascii="Times New Roman" w:eastAsia="Times New Roman" w:hAnsi="Times New Roman" w:cs="Times New Roman"/>
          <w:sz w:val="24"/>
          <w:szCs w:val="24"/>
          <w:lang w:val="en-IN" w:eastAsia="en-IN"/>
        </w:rPr>
      </w:pPr>
      <w:r w:rsidRPr="0077532E">
        <w:rPr>
          <w:rFonts w:ascii="Times New Roman" w:hAnsi="Times New Roman" w:cs="Times New Roman"/>
          <w:sz w:val="24"/>
          <w:szCs w:val="24"/>
        </w:rPr>
        <w:t xml:space="preserve">The Experts Review Committee will </w:t>
      </w:r>
      <w:r>
        <w:rPr>
          <w:rFonts w:ascii="Times New Roman" w:hAnsi="Times New Roman" w:cs="Times New Roman"/>
          <w:sz w:val="24"/>
          <w:szCs w:val="24"/>
        </w:rPr>
        <w:t>prioritize applicants in given vertical</w:t>
      </w:r>
      <w:r w:rsidRPr="0077532E">
        <w:rPr>
          <w:rFonts w:ascii="Times New Roman" w:hAnsi="Times New Roman" w:cs="Times New Roman"/>
          <w:sz w:val="24"/>
          <w:szCs w:val="24"/>
        </w:rPr>
        <w:t xml:space="preserve">. </w:t>
      </w:r>
      <w:r>
        <w:rPr>
          <w:rFonts w:ascii="Times New Roman" w:hAnsi="Times New Roman" w:cs="Times New Roman"/>
          <w:sz w:val="24"/>
          <w:szCs w:val="24"/>
        </w:rPr>
        <w:t>T</w:t>
      </w:r>
      <w:r w:rsidRPr="0077532E">
        <w:rPr>
          <w:rFonts w:ascii="Times New Roman" w:hAnsi="Times New Roman" w:cs="Times New Roman"/>
          <w:sz w:val="24"/>
          <w:szCs w:val="24"/>
        </w:rPr>
        <w:t xml:space="preserve">he final decision would be taken by </w:t>
      </w:r>
      <w:r>
        <w:rPr>
          <w:rFonts w:ascii="Times New Roman" w:hAnsi="Times New Roman" w:cs="Times New Roman"/>
          <w:sz w:val="24"/>
          <w:szCs w:val="24"/>
        </w:rPr>
        <w:t xml:space="preserve">the Government on recommendation of the VAIBHAV Apex Committee. </w:t>
      </w:r>
    </w:p>
    <w:p w14:paraId="3CA67DD6" w14:textId="77777777" w:rsidR="008A1A07" w:rsidRPr="0087540F" w:rsidRDefault="008A1A07" w:rsidP="008A1A07">
      <w:pPr>
        <w:shd w:val="clear" w:color="auto" w:fill="FFFFFF"/>
        <w:spacing w:before="60" w:after="60" w:line="320" w:lineRule="atLeast"/>
        <w:ind w:left="720"/>
        <w:jc w:val="both"/>
        <w:textAlignment w:val="baseline"/>
        <w:rPr>
          <w:rFonts w:ascii="Times New Roman" w:eastAsia="Times New Roman" w:hAnsi="Times New Roman" w:cs="Times New Roman"/>
          <w:sz w:val="24"/>
          <w:szCs w:val="24"/>
          <w:lang w:val="en-IN" w:eastAsia="en-IN"/>
        </w:rPr>
      </w:pPr>
    </w:p>
    <w:p w14:paraId="70D36FBF" w14:textId="6D187599" w:rsidR="008A1A07" w:rsidRPr="0078649D" w:rsidRDefault="008A1A07" w:rsidP="008A1A07">
      <w:pPr>
        <w:spacing w:beforeLines="1" w:before="2" w:afterLines="1" w:after="2"/>
        <w:jc w:val="both"/>
        <w:rPr>
          <w:rFonts w:ascii="Times New Roman" w:hAnsi="Times New Roman" w:cs="Times New Roman"/>
          <w:b/>
          <w:sz w:val="24"/>
          <w:szCs w:val="24"/>
        </w:rPr>
      </w:pPr>
      <w:r w:rsidRPr="0077532E">
        <w:rPr>
          <w:rFonts w:ascii="Times New Roman" w:hAnsi="Times New Roman" w:cs="Times New Roman"/>
          <w:b/>
          <w:sz w:val="24"/>
          <w:szCs w:val="24"/>
        </w:rPr>
        <w:t xml:space="preserve">Contact Details: </w:t>
      </w:r>
    </w:p>
    <w:p w14:paraId="7A72EFE3" w14:textId="77777777" w:rsidR="008A1A07" w:rsidRPr="00EC42E6" w:rsidRDefault="008A1A07" w:rsidP="008A1A07">
      <w:pPr>
        <w:spacing w:beforeLines="1" w:before="2" w:afterLines="1" w:after="2"/>
        <w:jc w:val="both"/>
        <w:rPr>
          <w:rFonts w:ascii="Times New Roman" w:hAnsi="Times New Roman" w:cs="Times New Roman"/>
          <w:sz w:val="24"/>
          <w:szCs w:val="24"/>
        </w:rPr>
      </w:pPr>
      <w:r w:rsidRPr="00EC42E6">
        <w:rPr>
          <w:rFonts w:ascii="Times New Roman" w:hAnsi="Times New Roman" w:cs="Times New Roman"/>
          <w:sz w:val="24"/>
          <w:szCs w:val="24"/>
        </w:rPr>
        <w:t>For more details the following may be contacted:</w:t>
      </w:r>
    </w:p>
    <w:p w14:paraId="2669E143" w14:textId="77777777" w:rsidR="008A1A07" w:rsidRPr="0077532E" w:rsidRDefault="008A1A07" w:rsidP="008A1A07">
      <w:pPr>
        <w:spacing w:beforeLines="1" w:before="2" w:afterLines="1" w:after="2"/>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6305"/>
      </w:tblGrid>
      <w:tr w:rsidR="008A1A07" w:rsidRPr="0077532E" w14:paraId="07BD60E8" w14:textId="77777777" w:rsidTr="003D4B23">
        <w:trPr>
          <w:trHeight w:val="3099"/>
        </w:trPr>
        <w:tc>
          <w:tcPr>
            <w:tcW w:w="6305" w:type="dxa"/>
            <w:tcBorders>
              <w:top w:val="nil"/>
              <w:left w:val="nil"/>
              <w:bottom w:val="nil"/>
              <w:right w:val="nil"/>
            </w:tcBorders>
          </w:tcPr>
          <w:p w14:paraId="211B8DC9" w14:textId="77777777" w:rsidR="008A1A07" w:rsidRPr="00772603" w:rsidRDefault="008A1A07" w:rsidP="003D4B23">
            <w:pPr>
              <w:pStyle w:val="ListParagraph"/>
              <w:spacing w:beforeLines="1" w:before="2" w:afterLines="1" w:after="2"/>
              <w:ind w:left="32"/>
              <w:jc w:val="both"/>
              <w:rPr>
                <w:rFonts w:ascii="Times New Roman" w:hAnsi="Times New Roman" w:cs="Times New Roman"/>
              </w:rPr>
            </w:pPr>
            <w:r>
              <w:rPr>
                <w:rFonts w:ascii="Times New Roman" w:hAnsi="Times New Roman" w:cs="Times New Roman"/>
              </w:rPr>
              <w:t>VAIBHAV Cell</w:t>
            </w:r>
          </w:p>
          <w:p w14:paraId="391B2DBD" w14:textId="77777777" w:rsidR="008A1A07" w:rsidRPr="00772603" w:rsidRDefault="008A1A07" w:rsidP="003D4B23">
            <w:pPr>
              <w:pStyle w:val="ListParagraph"/>
              <w:spacing w:beforeLines="1" w:before="2" w:afterLines="1" w:after="2"/>
              <w:ind w:left="32"/>
              <w:jc w:val="both"/>
              <w:rPr>
                <w:rFonts w:ascii="Times New Roman" w:hAnsi="Times New Roman" w:cs="Times New Roman"/>
              </w:rPr>
            </w:pPr>
            <w:r w:rsidRPr="00772603">
              <w:rPr>
                <w:rFonts w:ascii="Times New Roman" w:hAnsi="Times New Roman" w:cs="Times New Roman"/>
              </w:rPr>
              <w:t>International Cooperation Division</w:t>
            </w:r>
          </w:p>
          <w:p w14:paraId="62B67DB4" w14:textId="77777777" w:rsidR="008A1A07" w:rsidRPr="0077532E" w:rsidRDefault="008A1A07" w:rsidP="003D4B23">
            <w:pPr>
              <w:pStyle w:val="ListParagraph"/>
              <w:spacing w:beforeLines="1" w:before="2" w:afterLines="1" w:after="2"/>
              <w:ind w:left="32"/>
              <w:jc w:val="both"/>
              <w:rPr>
                <w:rFonts w:ascii="Times New Roman" w:hAnsi="Times New Roman" w:cs="Times New Roman"/>
              </w:rPr>
            </w:pPr>
            <w:r w:rsidRPr="0077532E">
              <w:rPr>
                <w:rFonts w:ascii="Times New Roman" w:hAnsi="Times New Roman" w:cs="Times New Roman"/>
              </w:rPr>
              <w:t>Technology Bhawan</w:t>
            </w:r>
          </w:p>
          <w:p w14:paraId="0E015EA0" w14:textId="77777777" w:rsidR="008A1A07" w:rsidRDefault="008A1A07" w:rsidP="003D4B23">
            <w:pPr>
              <w:pStyle w:val="ListParagraph"/>
              <w:spacing w:beforeLines="1" w:before="2" w:afterLines="1" w:after="2"/>
              <w:ind w:left="32"/>
              <w:jc w:val="both"/>
              <w:rPr>
                <w:rFonts w:ascii="Times New Roman" w:hAnsi="Times New Roman" w:cs="Times New Roman"/>
              </w:rPr>
            </w:pPr>
            <w:r w:rsidRPr="0077532E">
              <w:rPr>
                <w:rFonts w:ascii="Times New Roman" w:hAnsi="Times New Roman" w:cs="Times New Roman"/>
              </w:rPr>
              <w:t>Department of Science and Technology</w:t>
            </w:r>
          </w:p>
          <w:p w14:paraId="6597D9BE" w14:textId="77777777" w:rsidR="008A1A07" w:rsidRPr="0077532E" w:rsidRDefault="008A1A07" w:rsidP="003D4B23">
            <w:pPr>
              <w:pStyle w:val="ListParagraph"/>
              <w:spacing w:beforeLines="1" w:before="2" w:afterLines="1" w:after="2"/>
              <w:ind w:left="32"/>
              <w:jc w:val="both"/>
              <w:rPr>
                <w:rFonts w:ascii="Times New Roman" w:hAnsi="Times New Roman" w:cs="Times New Roman"/>
              </w:rPr>
            </w:pPr>
            <w:r>
              <w:rPr>
                <w:rFonts w:ascii="Times New Roman" w:hAnsi="Times New Roman" w:cs="Times New Roman"/>
              </w:rPr>
              <w:t>Ministry of Science and technology</w:t>
            </w:r>
          </w:p>
          <w:p w14:paraId="0D894204" w14:textId="77777777" w:rsidR="008A1A07" w:rsidRPr="0077532E" w:rsidRDefault="008A1A07" w:rsidP="003D4B23">
            <w:pPr>
              <w:pStyle w:val="ListParagraph"/>
              <w:spacing w:beforeLines="1" w:before="2" w:afterLines="1" w:after="2"/>
              <w:ind w:left="32"/>
              <w:jc w:val="both"/>
              <w:rPr>
                <w:rFonts w:ascii="Times New Roman" w:hAnsi="Times New Roman" w:cs="Times New Roman"/>
              </w:rPr>
            </w:pPr>
            <w:r w:rsidRPr="0077532E">
              <w:rPr>
                <w:rFonts w:ascii="Times New Roman" w:hAnsi="Times New Roman" w:cs="Times New Roman"/>
              </w:rPr>
              <w:t>New Delhi-110016</w:t>
            </w:r>
          </w:p>
          <w:p w14:paraId="65B64DD2" w14:textId="77777777" w:rsidR="008A1A07" w:rsidRPr="0077532E" w:rsidRDefault="008A1A07" w:rsidP="003D4B23">
            <w:pPr>
              <w:pStyle w:val="ListParagraph"/>
              <w:spacing w:beforeLines="1" w:before="2" w:afterLines="1" w:after="2"/>
              <w:ind w:left="32"/>
              <w:jc w:val="both"/>
              <w:rPr>
                <w:rFonts w:ascii="Times New Roman" w:hAnsi="Times New Roman" w:cs="Times New Roman"/>
              </w:rPr>
            </w:pPr>
          </w:p>
          <w:p w14:paraId="1DD45E3D" w14:textId="77777777" w:rsidR="008A1A07" w:rsidRPr="0077532E" w:rsidRDefault="008A1A07" w:rsidP="003D4B23">
            <w:pPr>
              <w:pStyle w:val="ListParagraph"/>
              <w:spacing w:beforeLines="1" w:before="2" w:afterLines="1" w:after="2"/>
              <w:ind w:left="32"/>
              <w:jc w:val="both"/>
              <w:rPr>
                <w:rFonts w:ascii="Times New Roman" w:hAnsi="Times New Roman" w:cs="Times New Roman"/>
              </w:rPr>
            </w:pPr>
            <w:r w:rsidRPr="0077532E">
              <w:rPr>
                <w:rFonts w:ascii="Times New Roman" w:hAnsi="Times New Roman" w:cs="Times New Roman"/>
              </w:rPr>
              <w:t xml:space="preserve">Email: </w:t>
            </w:r>
            <w:hyperlink r:id="rId12" w:history="1">
              <w:r w:rsidRPr="00BB16BD">
                <w:rPr>
                  <w:rStyle w:val="Hyperlink"/>
                  <w:rFonts w:ascii="Times New Roman" w:hAnsi="Times New Roman" w:cs="Times New Roman"/>
                </w:rPr>
                <w:t>vaibhav-india@gov.in</w:t>
              </w:r>
            </w:hyperlink>
            <w:r w:rsidRPr="0077532E">
              <w:rPr>
                <w:rFonts w:ascii="Times New Roman" w:hAnsi="Times New Roman" w:cs="Times New Roman"/>
              </w:rPr>
              <w:t xml:space="preserve"> </w:t>
            </w:r>
          </w:p>
          <w:p w14:paraId="773001AE" w14:textId="77777777" w:rsidR="008A1A07" w:rsidRPr="0077532E" w:rsidRDefault="008A1A07" w:rsidP="003D4B23">
            <w:pPr>
              <w:spacing w:beforeLines="1" w:before="2" w:afterLines="1" w:after="2"/>
              <w:ind w:left="32"/>
              <w:jc w:val="both"/>
              <w:rPr>
                <w:rFonts w:ascii="Times New Roman" w:hAnsi="Times New Roman" w:cs="Times New Roman"/>
              </w:rPr>
            </w:pPr>
          </w:p>
        </w:tc>
      </w:tr>
    </w:tbl>
    <w:p w14:paraId="073B5EF4" w14:textId="572A0B57" w:rsidR="008A1A07" w:rsidRDefault="008A1A07" w:rsidP="008A1A07"/>
    <w:p w14:paraId="0301F302" w14:textId="7CD44480" w:rsidR="0035589F" w:rsidRDefault="0035589F" w:rsidP="008A1A07"/>
    <w:p w14:paraId="7654EC38" w14:textId="32F70BB8" w:rsidR="0035589F" w:rsidRDefault="0035589F" w:rsidP="008A1A07"/>
    <w:p w14:paraId="4A89508F" w14:textId="10E45911" w:rsidR="0035589F" w:rsidRDefault="0035589F" w:rsidP="008A1A07"/>
    <w:p w14:paraId="23398FDC" w14:textId="7250A49D" w:rsidR="0035589F" w:rsidRDefault="0035589F" w:rsidP="008A1A07"/>
    <w:p w14:paraId="1AC815FF" w14:textId="09008DF7" w:rsidR="0035589F" w:rsidRDefault="0035589F" w:rsidP="008A1A07"/>
    <w:p w14:paraId="7552E44A" w14:textId="080CE77E" w:rsidR="0035589F" w:rsidRDefault="0035589F" w:rsidP="008A1A07"/>
    <w:p w14:paraId="721982F2" w14:textId="57C16444" w:rsidR="0035589F" w:rsidRDefault="0035589F" w:rsidP="008A1A07"/>
    <w:p w14:paraId="31306357" w14:textId="285FC3E5" w:rsidR="0035589F" w:rsidRDefault="0035589F" w:rsidP="008A1A07"/>
    <w:p w14:paraId="7CEAE002" w14:textId="59A0B94A" w:rsidR="0035589F" w:rsidRDefault="0035589F" w:rsidP="008A1A07"/>
    <w:p w14:paraId="05F142CC" w14:textId="139C49B4" w:rsidR="0035589F" w:rsidRDefault="0035589F" w:rsidP="008A1A07"/>
    <w:p w14:paraId="627EDF54" w14:textId="667F7CEC" w:rsidR="0035589F" w:rsidRDefault="0035589F" w:rsidP="008A1A07"/>
    <w:p w14:paraId="2C32C187" w14:textId="77777777" w:rsidR="0035589F" w:rsidRPr="00D46FF8" w:rsidRDefault="0035589F" w:rsidP="00DD5170">
      <w:pPr>
        <w:spacing w:line="0" w:lineRule="atLeast"/>
        <w:rPr>
          <w:rFonts w:ascii="Times New Roman" w:eastAsia="Arial" w:hAnsi="Times New Roman" w:cs="Times New Roman"/>
          <w:b/>
          <w:sz w:val="24"/>
          <w:szCs w:val="24"/>
        </w:rPr>
      </w:pPr>
    </w:p>
    <w:p w14:paraId="32372346" w14:textId="77777777" w:rsidR="0035589F" w:rsidRPr="00A811C8" w:rsidRDefault="0035589F" w:rsidP="0035589F">
      <w:pPr>
        <w:pStyle w:val="Default"/>
        <w:jc w:val="right"/>
        <w:rPr>
          <w:b/>
        </w:rPr>
      </w:pPr>
      <w:r w:rsidRPr="00A811C8">
        <w:rPr>
          <w:b/>
        </w:rPr>
        <w:t>Annexure-I</w:t>
      </w:r>
    </w:p>
    <w:p w14:paraId="0850F5FF" w14:textId="77777777" w:rsidR="0035589F" w:rsidRPr="00A811C8" w:rsidRDefault="0035589F" w:rsidP="0035589F">
      <w:pPr>
        <w:pStyle w:val="Default"/>
      </w:pPr>
    </w:p>
    <w:p w14:paraId="24F9E8A4" w14:textId="77777777" w:rsidR="0035589F" w:rsidRPr="00A811C8" w:rsidRDefault="0035589F" w:rsidP="0035589F">
      <w:pPr>
        <w:pStyle w:val="Default"/>
        <w:rPr>
          <w:b/>
          <w:bCs/>
        </w:rPr>
      </w:pPr>
      <w:bookmarkStart w:id="1" w:name="_Hlk193885473"/>
      <w:r w:rsidRPr="00A811C8">
        <w:t xml:space="preserve"> </w:t>
      </w:r>
      <w:r w:rsidRPr="00A811C8">
        <w:rPr>
          <w:b/>
          <w:bCs/>
        </w:rPr>
        <w:t xml:space="preserve">PROFORMA FOR BIO-DATA (to be uploaded) </w:t>
      </w:r>
    </w:p>
    <w:p w14:paraId="225EAD7A" w14:textId="77777777" w:rsidR="0035589F" w:rsidRPr="00A811C8" w:rsidRDefault="0035589F" w:rsidP="0035589F">
      <w:pPr>
        <w:pStyle w:val="Default"/>
      </w:pPr>
    </w:p>
    <w:p w14:paraId="2531E941" w14:textId="77777777" w:rsidR="0035589F" w:rsidRPr="00A811C8" w:rsidRDefault="0035589F" w:rsidP="0035589F">
      <w:pPr>
        <w:pStyle w:val="Default"/>
      </w:pPr>
      <w:r w:rsidRPr="00A811C8">
        <w:t xml:space="preserve">1. Name and full correspondence address </w:t>
      </w:r>
    </w:p>
    <w:p w14:paraId="06CE247B" w14:textId="77777777" w:rsidR="0035589F" w:rsidRPr="00A811C8" w:rsidRDefault="0035589F" w:rsidP="0035589F">
      <w:pPr>
        <w:pStyle w:val="Default"/>
      </w:pPr>
    </w:p>
    <w:p w14:paraId="2D5A2933" w14:textId="77777777" w:rsidR="0035589F" w:rsidRPr="00A811C8" w:rsidRDefault="0035589F" w:rsidP="0035589F">
      <w:pPr>
        <w:pStyle w:val="Default"/>
      </w:pPr>
      <w:r w:rsidRPr="00A811C8">
        <w:t xml:space="preserve">2. Email(s) and contact number(s) </w:t>
      </w:r>
    </w:p>
    <w:p w14:paraId="76EB4AF0" w14:textId="77777777" w:rsidR="0035589F" w:rsidRPr="00A811C8" w:rsidRDefault="0035589F" w:rsidP="0035589F">
      <w:pPr>
        <w:pStyle w:val="Default"/>
      </w:pPr>
    </w:p>
    <w:p w14:paraId="3BA6C8FB" w14:textId="77777777" w:rsidR="0035589F" w:rsidRPr="00A811C8" w:rsidRDefault="0035589F" w:rsidP="0035589F">
      <w:pPr>
        <w:pStyle w:val="Default"/>
      </w:pPr>
      <w:r w:rsidRPr="00A811C8">
        <w:t xml:space="preserve">3. Institution </w:t>
      </w:r>
    </w:p>
    <w:p w14:paraId="08791F53" w14:textId="77777777" w:rsidR="0035589F" w:rsidRPr="00A811C8" w:rsidRDefault="0035589F" w:rsidP="0035589F">
      <w:pPr>
        <w:pStyle w:val="Default"/>
      </w:pPr>
    </w:p>
    <w:p w14:paraId="29B37A56" w14:textId="77777777" w:rsidR="0035589F" w:rsidRPr="00A811C8" w:rsidRDefault="0035589F" w:rsidP="0035589F">
      <w:pPr>
        <w:pStyle w:val="Default"/>
      </w:pPr>
      <w:r w:rsidRPr="00A811C8">
        <w:t xml:space="preserve">4. Date of Birth </w:t>
      </w:r>
    </w:p>
    <w:p w14:paraId="6568FE25" w14:textId="77777777" w:rsidR="0035589F" w:rsidRPr="00A811C8" w:rsidRDefault="0035589F" w:rsidP="0035589F">
      <w:pPr>
        <w:pStyle w:val="Default"/>
      </w:pPr>
    </w:p>
    <w:p w14:paraId="07EAC788" w14:textId="77777777" w:rsidR="0035589F" w:rsidRPr="00A811C8" w:rsidRDefault="0035589F" w:rsidP="0035589F">
      <w:pPr>
        <w:pStyle w:val="Default"/>
      </w:pPr>
      <w:r w:rsidRPr="00A811C8">
        <w:t xml:space="preserve">5. Gender (M/F/T) </w:t>
      </w:r>
    </w:p>
    <w:p w14:paraId="54F56A12" w14:textId="77777777" w:rsidR="0035589F" w:rsidRPr="00A811C8" w:rsidRDefault="0035589F" w:rsidP="0035589F">
      <w:pPr>
        <w:pStyle w:val="Default"/>
      </w:pPr>
    </w:p>
    <w:p w14:paraId="65F3212F" w14:textId="77777777" w:rsidR="0035589F" w:rsidRPr="00A811C8" w:rsidRDefault="0035589F" w:rsidP="0035589F">
      <w:pPr>
        <w:pStyle w:val="Default"/>
      </w:pPr>
      <w:r w:rsidRPr="00A811C8">
        <w:t xml:space="preserve">6. Category </w:t>
      </w:r>
      <w:r>
        <w:t>[</w:t>
      </w:r>
      <w:r w:rsidRPr="00A811C8">
        <w:t>Gen/SC/ST/OBC</w:t>
      </w:r>
      <w:r>
        <w:t>]</w:t>
      </w:r>
      <w:r w:rsidRPr="00A811C8">
        <w:t xml:space="preserve"> </w:t>
      </w:r>
    </w:p>
    <w:p w14:paraId="3B4CF073" w14:textId="77777777" w:rsidR="0035589F" w:rsidRPr="00A811C8" w:rsidRDefault="0035589F" w:rsidP="0035589F">
      <w:pPr>
        <w:pStyle w:val="Default"/>
      </w:pPr>
    </w:p>
    <w:p w14:paraId="11B14698" w14:textId="77777777" w:rsidR="0035589F" w:rsidRPr="00A811C8" w:rsidRDefault="0035589F" w:rsidP="0035589F">
      <w:pPr>
        <w:pStyle w:val="Default"/>
      </w:pPr>
      <w:r w:rsidRPr="00A811C8">
        <w:t xml:space="preserve">7. Whether differently abled (Yes/No) </w:t>
      </w:r>
    </w:p>
    <w:p w14:paraId="58EDEE63" w14:textId="77777777" w:rsidR="0035589F" w:rsidRPr="00A811C8" w:rsidRDefault="0035589F" w:rsidP="0035589F">
      <w:pPr>
        <w:pStyle w:val="Default"/>
      </w:pPr>
      <w:r w:rsidRPr="00A811C8">
        <w:t xml:space="preserve"> </w:t>
      </w:r>
    </w:p>
    <w:p w14:paraId="3ADF3C82" w14:textId="77777777" w:rsidR="0035589F" w:rsidRPr="00A811C8" w:rsidRDefault="0035589F" w:rsidP="0035589F">
      <w:pPr>
        <w:pStyle w:val="Default"/>
      </w:pPr>
      <w:r w:rsidRPr="00A811C8">
        <w:t xml:space="preserve">8. Academic Qualification (Undergraduate Onwards) </w:t>
      </w:r>
    </w:p>
    <w:tbl>
      <w:tblPr>
        <w:tblStyle w:val="TableGrid"/>
        <w:tblW w:w="10080" w:type="dxa"/>
        <w:tblInd w:w="-95" w:type="dxa"/>
        <w:tblLook w:val="04A0" w:firstRow="1" w:lastRow="0" w:firstColumn="1" w:lastColumn="0" w:noHBand="0" w:noVBand="1"/>
      </w:tblPr>
      <w:tblGrid>
        <w:gridCol w:w="810"/>
        <w:gridCol w:w="1800"/>
        <w:gridCol w:w="1170"/>
        <w:gridCol w:w="1890"/>
        <w:gridCol w:w="3060"/>
        <w:gridCol w:w="1350"/>
      </w:tblGrid>
      <w:tr w:rsidR="0035589F" w:rsidRPr="00A811C8" w14:paraId="28D957B9" w14:textId="77777777" w:rsidTr="003D4B23">
        <w:tc>
          <w:tcPr>
            <w:tcW w:w="810" w:type="dxa"/>
          </w:tcPr>
          <w:p w14:paraId="21211A53"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S. No.</w:t>
            </w:r>
          </w:p>
        </w:tc>
        <w:tc>
          <w:tcPr>
            <w:tcW w:w="1800" w:type="dxa"/>
          </w:tcPr>
          <w:p w14:paraId="0DFBA67E"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 xml:space="preserve">Examination passed </w:t>
            </w:r>
          </w:p>
        </w:tc>
        <w:tc>
          <w:tcPr>
            <w:tcW w:w="1170" w:type="dxa"/>
          </w:tcPr>
          <w:p w14:paraId="0A2ED611"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Year of passing</w:t>
            </w:r>
          </w:p>
        </w:tc>
        <w:tc>
          <w:tcPr>
            <w:tcW w:w="1890" w:type="dxa"/>
          </w:tcPr>
          <w:p w14:paraId="41D6F6AF"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Major Subjects/ Specialization</w:t>
            </w:r>
          </w:p>
        </w:tc>
        <w:tc>
          <w:tcPr>
            <w:tcW w:w="3060" w:type="dxa"/>
          </w:tcPr>
          <w:p w14:paraId="6EC26D5D"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University/Institution</w:t>
            </w:r>
          </w:p>
        </w:tc>
        <w:tc>
          <w:tcPr>
            <w:tcW w:w="1350" w:type="dxa"/>
          </w:tcPr>
          <w:p w14:paraId="33EA882A"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 xml:space="preserve">% Marks/  </w:t>
            </w:r>
          </w:p>
          <w:p w14:paraId="47768501"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Grade</w:t>
            </w:r>
          </w:p>
        </w:tc>
      </w:tr>
      <w:tr w:rsidR="0035589F" w:rsidRPr="00A811C8" w14:paraId="3772F72F" w14:textId="77777777" w:rsidTr="003D4B23">
        <w:tc>
          <w:tcPr>
            <w:tcW w:w="810" w:type="dxa"/>
          </w:tcPr>
          <w:p w14:paraId="35071E50" w14:textId="77777777" w:rsidR="0035589F" w:rsidRPr="00A811C8" w:rsidRDefault="0035589F" w:rsidP="003D4B23">
            <w:pPr>
              <w:rPr>
                <w:rFonts w:ascii="Times New Roman" w:hAnsi="Times New Roman" w:cs="Times New Roman"/>
              </w:rPr>
            </w:pPr>
          </w:p>
        </w:tc>
        <w:tc>
          <w:tcPr>
            <w:tcW w:w="1800" w:type="dxa"/>
          </w:tcPr>
          <w:p w14:paraId="6D22AF30" w14:textId="77777777" w:rsidR="0035589F" w:rsidRPr="00A811C8" w:rsidRDefault="0035589F" w:rsidP="003D4B23">
            <w:pPr>
              <w:rPr>
                <w:rFonts w:ascii="Times New Roman" w:hAnsi="Times New Roman" w:cs="Times New Roman"/>
              </w:rPr>
            </w:pPr>
          </w:p>
        </w:tc>
        <w:tc>
          <w:tcPr>
            <w:tcW w:w="1170" w:type="dxa"/>
          </w:tcPr>
          <w:p w14:paraId="66A7B341" w14:textId="77777777" w:rsidR="0035589F" w:rsidRPr="00A811C8" w:rsidRDefault="0035589F" w:rsidP="003D4B23">
            <w:pPr>
              <w:rPr>
                <w:rFonts w:ascii="Times New Roman" w:hAnsi="Times New Roman" w:cs="Times New Roman"/>
              </w:rPr>
            </w:pPr>
          </w:p>
        </w:tc>
        <w:tc>
          <w:tcPr>
            <w:tcW w:w="1890" w:type="dxa"/>
          </w:tcPr>
          <w:p w14:paraId="4A94B754" w14:textId="77777777" w:rsidR="0035589F" w:rsidRPr="00A811C8" w:rsidRDefault="0035589F" w:rsidP="003D4B23">
            <w:pPr>
              <w:rPr>
                <w:rFonts w:ascii="Times New Roman" w:hAnsi="Times New Roman" w:cs="Times New Roman"/>
              </w:rPr>
            </w:pPr>
          </w:p>
        </w:tc>
        <w:tc>
          <w:tcPr>
            <w:tcW w:w="3060" w:type="dxa"/>
          </w:tcPr>
          <w:p w14:paraId="4649EEE0" w14:textId="77777777" w:rsidR="0035589F" w:rsidRPr="00A811C8" w:rsidRDefault="0035589F" w:rsidP="003D4B23">
            <w:pPr>
              <w:rPr>
                <w:rFonts w:ascii="Times New Roman" w:hAnsi="Times New Roman" w:cs="Times New Roman"/>
              </w:rPr>
            </w:pPr>
          </w:p>
        </w:tc>
        <w:tc>
          <w:tcPr>
            <w:tcW w:w="1350" w:type="dxa"/>
          </w:tcPr>
          <w:p w14:paraId="1D5DEDA8" w14:textId="77777777" w:rsidR="0035589F" w:rsidRPr="00A811C8" w:rsidRDefault="0035589F" w:rsidP="003D4B23">
            <w:pPr>
              <w:rPr>
                <w:rFonts w:ascii="Times New Roman" w:hAnsi="Times New Roman" w:cs="Times New Roman"/>
              </w:rPr>
            </w:pPr>
          </w:p>
        </w:tc>
      </w:tr>
      <w:tr w:rsidR="0035589F" w:rsidRPr="00A811C8" w14:paraId="5D7AB266" w14:textId="77777777" w:rsidTr="003D4B23">
        <w:tc>
          <w:tcPr>
            <w:tcW w:w="810" w:type="dxa"/>
          </w:tcPr>
          <w:p w14:paraId="5081A5E8" w14:textId="77777777" w:rsidR="0035589F" w:rsidRPr="00A811C8" w:rsidRDefault="0035589F" w:rsidP="003D4B23">
            <w:pPr>
              <w:rPr>
                <w:rFonts w:ascii="Times New Roman" w:hAnsi="Times New Roman" w:cs="Times New Roman"/>
              </w:rPr>
            </w:pPr>
          </w:p>
        </w:tc>
        <w:tc>
          <w:tcPr>
            <w:tcW w:w="1800" w:type="dxa"/>
          </w:tcPr>
          <w:p w14:paraId="18C69B56" w14:textId="77777777" w:rsidR="0035589F" w:rsidRPr="00A811C8" w:rsidRDefault="0035589F" w:rsidP="003D4B23">
            <w:pPr>
              <w:rPr>
                <w:rFonts w:ascii="Times New Roman" w:hAnsi="Times New Roman" w:cs="Times New Roman"/>
              </w:rPr>
            </w:pPr>
          </w:p>
        </w:tc>
        <w:tc>
          <w:tcPr>
            <w:tcW w:w="1170" w:type="dxa"/>
          </w:tcPr>
          <w:p w14:paraId="1641F4DB" w14:textId="77777777" w:rsidR="0035589F" w:rsidRPr="00A811C8" w:rsidRDefault="0035589F" w:rsidP="003D4B23">
            <w:pPr>
              <w:rPr>
                <w:rFonts w:ascii="Times New Roman" w:hAnsi="Times New Roman" w:cs="Times New Roman"/>
              </w:rPr>
            </w:pPr>
          </w:p>
        </w:tc>
        <w:tc>
          <w:tcPr>
            <w:tcW w:w="1890" w:type="dxa"/>
          </w:tcPr>
          <w:p w14:paraId="7B5B3B63" w14:textId="77777777" w:rsidR="0035589F" w:rsidRPr="00A811C8" w:rsidRDefault="0035589F" w:rsidP="003D4B23">
            <w:pPr>
              <w:rPr>
                <w:rFonts w:ascii="Times New Roman" w:hAnsi="Times New Roman" w:cs="Times New Roman"/>
              </w:rPr>
            </w:pPr>
          </w:p>
        </w:tc>
        <w:tc>
          <w:tcPr>
            <w:tcW w:w="3060" w:type="dxa"/>
          </w:tcPr>
          <w:p w14:paraId="76025041" w14:textId="77777777" w:rsidR="0035589F" w:rsidRPr="00A811C8" w:rsidRDefault="0035589F" w:rsidP="003D4B23">
            <w:pPr>
              <w:rPr>
                <w:rFonts w:ascii="Times New Roman" w:hAnsi="Times New Roman" w:cs="Times New Roman"/>
              </w:rPr>
            </w:pPr>
          </w:p>
        </w:tc>
        <w:tc>
          <w:tcPr>
            <w:tcW w:w="1350" w:type="dxa"/>
          </w:tcPr>
          <w:p w14:paraId="51CDC13A" w14:textId="77777777" w:rsidR="0035589F" w:rsidRPr="00A811C8" w:rsidRDefault="0035589F" w:rsidP="003D4B23">
            <w:pPr>
              <w:rPr>
                <w:rFonts w:ascii="Times New Roman" w:hAnsi="Times New Roman" w:cs="Times New Roman"/>
              </w:rPr>
            </w:pPr>
          </w:p>
        </w:tc>
      </w:tr>
      <w:tr w:rsidR="0035589F" w:rsidRPr="00A811C8" w14:paraId="30E36BC1" w14:textId="77777777" w:rsidTr="003D4B23">
        <w:tc>
          <w:tcPr>
            <w:tcW w:w="810" w:type="dxa"/>
          </w:tcPr>
          <w:p w14:paraId="471AD536" w14:textId="77777777" w:rsidR="0035589F" w:rsidRPr="00A811C8" w:rsidRDefault="0035589F" w:rsidP="003D4B23">
            <w:pPr>
              <w:rPr>
                <w:rFonts w:ascii="Times New Roman" w:hAnsi="Times New Roman" w:cs="Times New Roman"/>
              </w:rPr>
            </w:pPr>
          </w:p>
        </w:tc>
        <w:tc>
          <w:tcPr>
            <w:tcW w:w="1800" w:type="dxa"/>
          </w:tcPr>
          <w:p w14:paraId="6B725081" w14:textId="77777777" w:rsidR="0035589F" w:rsidRPr="00A811C8" w:rsidRDefault="0035589F" w:rsidP="003D4B23">
            <w:pPr>
              <w:rPr>
                <w:rFonts w:ascii="Times New Roman" w:hAnsi="Times New Roman" w:cs="Times New Roman"/>
              </w:rPr>
            </w:pPr>
          </w:p>
        </w:tc>
        <w:tc>
          <w:tcPr>
            <w:tcW w:w="1170" w:type="dxa"/>
          </w:tcPr>
          <w:p w14:paraId="1B87678A" w14:textId="77777777" w:rsidR="0035589F" w:rsidRPr="00A811C8" w:rsidRDefault="0035589F" w:rsidP="003D4B23">
            <w:pPr>
              <w:rPr>
                <w:rFonts w:ascii="Times New Roman" w:hAnsi="Times New Roman" w:cs="Times New Roman"/>
              </w:rPr>
            </w:pPr>
          </w:p>
        </w:tc>
        <w:tc>
          <w:tcPr>
            <w:tcW w:w="1890" w:type="dxa"/>
          </w:tcPr>
          <w:p w14:paraId="349BEA95" w14:textId="77777777" w:rsidR="0035589F" w:rsidRPr="00A811C8" w:rsidRDefault="0035589F" w:rsidP="003D4B23">
            <w:pPr>
              <w:rPr>
                <w:rFonts w:ascii="Times New Roman" w:hAnsi="Times New Roman" w:cs="Times New Roman"/>
              </w:rPr>
            </w:pPr>
          </w:p>
        </w:tc>
        <w:tc>
          <w:tcPr>
            <w:tcW w:w="3060" w:type="dxa"/>
          </w:tcPr>
          <w:p w14:paraId="5C831A9D" w14:textId="77777777" w:rsidR="0035589F" w:rsidRPr="00A811C8" w:rsidRDefault="0035589F" w:rsidP="003D4B23">
            <w:pPr>
              <w:rPr>
                <w:rFonts w:ascii="Times New Roman" w:hAnsi="Times New Roman" w:cs="Times New Roman"/>
              </w:rPr>
            </w:pPr>
          </w:p>
        </w:tc>
        <w:tc>
          <w:tcPr>
            <w:tcW w:w="1350" w:type="dxa"/>
          </w:tcPr>
          <w:p w14:paraId="2CA0D3A0" w14:textId="77777777" w:rsidR="0035589F" w:rsidRPr="00A811C8" w:rsidRDefault="0035589F" w:rsidP="003D4B23">
            <w:pPr>
              <w:rPr>
                <w:rFonts w:ascii="Times New Roman" w:hAnsi="Times New Roman" w:cs="Times New Roman"/>
              </w:rPr>
            </w:pPr>
          </w:p>
        </w:tc>
      </w:tr>
      <w:tr w:rsidR="0035589F" w:rsidRPr="00A811C8" w14:paraId="149D5D48" w14:textId="77777777" w:rsidTr="003D4B23">
        <w:tc>
          <w:tcPr>
            <w:tcW w:w="810" w:type="dxa"/>
          </w:tcPr>
          <w:p w14:paraId="1FA9A1A8" w14:textId="77777777" w:rsidR="0035589F" w:rsidRPr="00A811C8" w:rsidRDefault="0035589F" w:rsidP="003D4B23">
            <w:pPr>
              <w:rPr>
                <w:rFonts w:ascii="Times New Roman" w:hAnsi="Times New Roman" w:cs="Times New Roman"/>
              </w:rPr>
            </w:pPr>
          </w:p>
        </w:tc>
        <w:tc>
          <w:tcPr>
            <w:tcW w:w="1800" w:type="dxa"/>
          </w:tcPr>
          <w:p w14:paraId="49AB7C01" w14:textId="77777777" w:rsidR="0035589F" w:rsidRPr="00A811C8" w:rsidRDefault="0035589F" w:rsidP="003D4B23">
            <w:pPr>
              <w:rPr>
                <w:rFonts w:ascii="Times New Roman" w:hAnsi="Times New Roman" w:cs="Times New Roman"/>
              </w:rPr>
            </w:pPr>
          </w:p>
        </w:tc>
        <w:tc>
          <w:tcPr>
            <w:tcW w:w="1170" w:type="dxa"/>
          </w:tcPr>
          <w:p w14:paraId="52C10143" w14:textId="77777777" w:rsidR="0035589F" w:rsidRPr="00A811C8" w:rsidRDefault="0035589F" w:rsidP="003D4B23">
            <w:pPr>
              <w:rPr>
                <w:rFonts w:ascii="Times New Roman" w:hAnsi="Times New Roman" w:cs="Times New Roman"/>
              </w:rPr>
            </w:pPr>
          </w:p>
        </w:tc>
        <w:tc>
          <w:tcPr>
            <w:tcW w:w="1890" w:type="dxa"/>
          </w:tcPr>
          <w:p w14:paraId="515A4B71" w14:textId="77777777" w:rsidR="0035589F" w:rsidRPr="00A811C8" w:rsidRDefault="0035589F" w:rsidP="003D4B23">
            <w:pPr>
              <w:rPr>
                <w:rFonts w:ascii="Times New Roman" w:hAnsi="Times New Roman" w:cs="Times New Roman"/>
              </w:rPr>
            </w:pPr>
          </w:p>
        </w:tc>
        <w:tc>
          <w:tcPr>
            <w:tcW w:w="3060" w:type="dxa"/>
          </w:tcPr>
          <w:p w14:paraId="100D21AB" w14:textId="77777777" w:rsidR="0035589F" w:rsidRPr="00A811C8" w:rsidRDefault="0035589F" w:rsidP="003D4B23">
            <w:pPr>
              <w:rPr>
                <w:rFonts w:ascii="Times New Roman" w:hAnsi="Times New Roman" w:cs="Times New Roman"/>
              </w:rPr>
            </w:pPr>
          </w:p>
        </w:tc>
        <w:tc>
          <w:tcPr>
            <w:tcW w:w="1350" w:type="dxa"/>
          </w:tcPr>
          <w:p w14:paraId="62D15B03" w14:textId="77777777" w:rsidR="0035589F" w:rsidRPr="00A811C8" w:rsidRDefault="0035589F" w:rsidP="003D4B23">
            <w:pPr>
              <w:rPr>
                <w:rFonts w:ascii="Times New Roman" w:hAnsi="Times New Roman" w:cs="Times New Roman"/>
              </w:rPr>
            </w:pPr>
          </w:p>
        </w:tc>
      </w:tr>
    </w:tbl>
    <w:p w14:paraId="741048CD" w14:textId="77777777" w:rsidR="0035589F" w:rsidRPr="00A811C8" w:rsidRDefault="0035589F" w:rsidP="0035589F">
      <w:pPr>
        <w:pStyle w:val="Default"/>
      </w:pPr>
    </w:p>
    <w:p w14:paraId="2FC5E2C6" w14:textId="77777777" w:rsidR="0035589F" w:rsidRPr="00A811C8" w:rsidRDefault="0035589F" w:rsidP="0035589F">
      <w:pPr>
        <w:pStyle w:val="Default"/>
      </w:pPr>
      <w:r w:rsidRPr="00A811C8">
        <w:t>9. Work experience (in chronological order)</w:t>
      </w:r>
    </w:p>
    <w:p w14:paraId="55999AF9" w14:textId="77777777" w:rsidR="0035589F" w:rsidRPr="00A811C8" w:rsidRDefault="0035589F" w:rsidP="0035589F">
      <w:pPr>
        <w:pStyle w:val="Default"/>
      </w:pPr>
    </w:p>
    <w:tbl>
      <w:tblPr>
        <w:tblStyle w:val="TableGrid"/>
        <w:tblW w:w="9895" w:type="dxa"/>
        <w:tblInd w:w="0" w:type="dxa"/>
        <w:tblLook w:val="04A0" w:firstRow="1" w:lastRow="0" w:firstColumn="1" w:lastColumn="0" w:noHBand="0" w:noVBand="1"/>
      </w:tblPr>
      <w:tblGrid>
        <w:gridCol w:w="2533"/>
        <w:gridCol w:w="2443"/>
        <w:gridCol w:w="1154"/>
        <w:gridCol w:w="1227"/>
        <w:gridCol w:w="2538"/>
      </w:tblGrid>
      <w:tr w:rsidR="0035589F" w:rsidRPr="00A811C8" w14:paraId="72F97C74" w14:textId="77777777" w:rsidTr="003D4B23">
        <w:trPr>
          <w:trHeight w:val="274"/>
        </w:trPr>
        <w:tc>
          <w:tcPr>
            <w:tcW w:w="2594" w:type="dxa"/>
            <w:vMerge w:val="restart"/>
          </w:tcPr>
          <w:p w14:paraId="00DB2285" w14:textId="77777777" w:rsidR="0035589F" w:rsidRPr="00A811C8" w:rsidRDefault="0035589F" w:rsidP="003D4B23">
            <w:pPr>
              <w:rPr>
                <w:rFonts w:ascii="Times New Roman" w:hAnsi="Times New Roman" w:cs="Times New Roman"/>
                <w:b/>
              </w:rPr>
            </w:pPr>
            <w:r w:rsidRPr="00A811C8">
              <w:rPr>
                <w:rFonts w:ascii="Times New Roman" w:hAnsi="Times New Roman" w:cs="Times New Roman"/>
                <w:b/>
              </w:rPr>
              <w:t>Name and address of employer</w:t>
            </w:r>
          </w:p>
        </w:tc>
        <w:tc>
          <w:tcPr>
            <w:tcW w:w="2261" w:type="dxa"/>
            <w:vMerge w:val="restart"/>
          </w:tcPr>
          <w:p w14:paraId="71C7F68B" w14:textId="77777777" w:rsidR="0035589F" w:rsidRPr="00A811C8" w:rsidRDefault="0035589F" w:rsidP="003D4B23">
            <w:pPr>
              <w:rPr>
                <w:rFonts w:ascii="Times New Roman" w:hAnsi="Times New Roman" w:cs="Times New Roman"/>
                <w:b/>
              </w:rPr>
            </w:pPr>
            <w:r w:rsidRPr="00A811C8">
              <w:rPr>
                <w:rFonts w:ascii="Times New Roman" w:hAnsi="Times New Roman" w:cs="Times New Roman"/>
                <w:b/>
              </w:rPr>
              <w:t>Position held (Temporary/Regular)</w:t>
            </w:r>
          </w:p>
        </w:tc>
        <w:tc>
          <w:tcPr>
            <w:tcW w:w="2430" w:type="dxa"/>
            <w:gridSpan w:val="2"/>
          </w:tcPr>
          <w:p w14:paraId="1F4A3579" w14:textId="77777777" w:rsidR="0035589F" w:rsidRPr="00A811C8" w:rsidRDefault="0035589F" w:rsidP="003D4B23">
            <w:pPr>
              <w:rPr>
                <w:rFonts w:ascii="Times New Roman" w:hAnsi="Times New Roman" w:cs="Times New Roman"/>
                <w:b/>
              </w:rPr>
            </w:pPr>
            <w:r w:rsidRPr="00A811C8">
              <w:rPr>
                <w:rFonts w:ascii="Times New Roman" w:hAnsi="Times New Roman" w:cs="Times New Roman"/>
                <w:b/>
              </w:rPr>
              <w:t>Duration</w:t>
            </w:r>
          </w:p>
        </w:tc>
        <w:tc>
          <w:tcPr>
            <w:tcW w:w="2610" w:type="dxa"/>
            <w:vMerge w:val="restart"/>
          </w:tcPr>
          <w:p w14:paraId="7CF23573" w14:textId="77777777" w:rsidR="0035589F" w:rsidRPr="00A811C8" w:rsidRDefault="0035589F" w:rsidP="003D4B23">
            <w:pPr>
              <w:rPr>
                <w:rFonts w:ascii="Times New Roman" w:hAnsi="Times New Roman" w:cs="Times New Roman"/>
                <w:b/>
              </w:rPr>
            </w:pPr>
            <w:r w:rsidRPr="00A811C8">
              <w:rPr>
                <w:rFonts w:ascii="Times New Roman" w:hAnsi="Times New Roman" w:cs="Times New Roman"/>
                <w:b/>
              </w:rPr>
              <w:t>Nature of Duties</w:t>
            </w:r>
          </w:p>
        </w:tc>
      </w:tr>
      <w:tr w:rsidR="0035589F" w:rsidRPr="00A811C8" w14:paraId="13BF96D4" w14:textId="77777777" w:rsidTr="003D4B23">
        <w:trPr>
          <w:trHeight w:val="274"/>
        </w:trPr>
        <w:tc>
          <w:tcPr>
            <w:tcW w:w="2594" w:type="dxa"/>
            <w:vMerge/>
          </w:tcPr>
          <w:p w14:paraId="68285BC2" w14:textId="77777777" w:rsidR="0035589F" w:rsidRPr="00A811C8" w:rsidRDefault="0035589F" w:rsidP="003D4B23">
            <w:pPr>
              <w:rPr>
                <w:rFonts w:ascii="Times New Roman" w:hAnsi="Times New Roman" w:cs="Times New Roman"/>
                <w:b/>
              </w:rPr>
            </w:pPr>
          </w:p>
        </w:tc>
        <w:tc>
          <w:tcPr>
            <w:tcW w:w="2261" w:type="dxa"/>
            <w:vMerge/>
          </w:tcPr>
          <w:p w14:paraId="6F5517C9" w14:textId="77777777" w:rsidR="0035589F" w:rsidRPr="00A811C8" w:rsidRDefault="0035589F" w:rsidP="003D4B23">
            <w:pPr>
              <w:rPr>
                <w:rFonts w:ascii="Times New Roman" w:hAnsi="Times New Roman" w:cs="Times New Roman"/>
                <w:b/>
              </w:rPr>
            </w:pPr>
          </w:p>
        </w:tc>
        <w:tc>
          <w:tcPr>
            <w:tcW w:w="1170" w:type="dxa"/>
          </w:tcPr>
          <w:p w14:paraId="2E7E72F5" w14:textId="77777777" w:rsidR="0035589F" w:rsidRPr="00A811C8" w:rsidRDefault="0035589F" w:rsidP="003D4B23">
            <w:pPr>
              <w:rPr>
                <w:rFonts w:ascii="Times New Roman" w:hAnsi="Times New Roman" w:cs="Times New Roman"/>
                <w:b/>
              </w:rPr>
            </w:pPr>
            <w:r w:rsidRPr="00A811C8">
              <w:rPr>
                <w:rFonts w:ascii="Times New Roman" w:hAnsi="Times New Roman" w:cs="Times New Roman"/>
                <w:b/>
              </w:rPr>
              <w:t>From</w:t>
            </w:r>
          </w:p>
        </w:tc>
        <w:tc>
          <w:tcPr>
            <w:tcW w:w="1260" w:type="dxa"/>
          </w:tcPr>
          <w:p w14:paraId="440CDB13" w14:textId="77777777" w:rsidR="0035589F" w:rsidRPr="00A811C8" w:rsidRDefault="0035589F" w:rsidP="003D4B23">
            <w:pPr>
              <w:rPr>
                <w:rFonts w:ascii="Times New Roman" w:hAnsi="Times New Roman" w:cs="Times New Roman"/>
                <w:b/>
              </w:rPr>
            </w:pPr>
            <w:r w:rsidRPr="00A811C8">
              <w:rPr>
                <w:rFonts w:ascii="Times New Roman" w:hAnsi="Times New Roman" w:cs="Times New Roman"/>
                <w:b/>
              </w:rPr>
              <w:t>To</w:t>
            </w:r>
          </w:p>
        </w:tc>
        <w:tc>
          <w:tcPr>
            <w:tcW w:w="2610" w:type="dxa"/>
            <w:vMerge/>
          </w:tcPr>
          <w:p w14:paraId="3C3D38FA" w14:textId="77777777" w:rsidR="0035589F" w:rsidRPr="00A811C8" w:rsidRDefault="0035589F" w:rsidP="003D4B23">
            <w:pPr>
              <w:rPr>
                <w:rFonts w:ascii="Times New Roman" w:hAnsi="Times New Roman" w:cs="Times New Roman"/>
                <w:b/>
              </w:rPr>
            </w:pPr>
          </w:p>
        </w:tc>
      </w:tr>
      <w:tr w:rsidR="0035589F" w:rsidRPr="00A811C8" w14:paraId="0DA2FFEC" w14:textId="77777777" w:rsidTr="003D4B23">
        <w:tc>
          <w:tcPr>
            <w:tcW w:w="2594" w:type="dxa"/>
          </w:tcPr>
          <w:p w14:paraId="380A0BD9" w14:textId="77777777" w:rsidR="0035589F" w:rsidRPr="00A811C8" w:rsidRDefault="0035589F" w:rsidP="003D4B23">
            <w:pPr>
              <w:rPr>
                <w:rFonts w:ascii="Times New Roman" w:hAnsi="Times New Roman" w:cs="Times New Roman"/>
                <w:b/>
              </w:rPr>
            </w:pPr>
          </w:p>
        </w:tc>
        <w:tc>
          <w:tcPr>
            <w:tcW w:w="2261" w:type="dxa"/>
          </w:tcPr>
          <w:p w14:paraId="74754C96" w14:textId="77777777" w:rsidR="0035589F" w:rsidRPr="00A811C8" w:rsidRDefault="0035589F" w:rsidP="003D4B23">
            <w:pPr>
              <w:rPr>
                <w:rFonts w:ascii="Times New Roman" w:hAnsi="Times New Roman" w:cs="Times New Roman"/>
                <w:b/>
              </w:rPr>
            </w:pPr>
          </w:p>
        </w:tc>
        <w:tc>
          <w:tcPr>
            <w:tcW w:w="1170" w:type="dxa"/>
          </w:tcPr>
          <w:p w14:paraId="5307FEA4" w14:textId="77777777" w:rsidR="0035589F" w:rsidRPr="00A811C8" w:rsidRDefault="0035589F" w:rsidP="003D4B23">
            <w:pPr>
              <w:rPr>
                <w:rFonts w:ascii="Times New Roman" w:hAnsi="Times New Roman" w:cs="Times New Roman"/>
                <w:b/>
              </w:rPr>
            </w:pPr>
          </w:p>
        </w:tc>
        <w:tc>
          <w:tcPr>
            <w:tcW w:w="1260" w:type="dxa"/>
          </w:tcPr>
          <w:p w14:paraId="74C0C5FF" w14:textId="77777777" w:rsidR="0035589F" w:rsidRPr="00A811C8" w:rsidRDefault="0035589F" w:rsidP="003D4B23">
            <w:pPr>
              <w:rPr>
                <w:rFonts w:ascii="Times New Roman" w:hAnsi="Times New Roman" w:cs="Times New Roman"/>
                <w:b/>
              </w:rPr>
            </w:pPr>
          </w:p>
        </w:tc>
        <w:tc>
          <w:tcPr>
            <w:tcW w:w="2610" w:type="dxa"/>
          </w:tcPr>
          <w:p w14:paraId="2278C179" w14:textId="77777777" w:rsidR="0035589F" w:rsidRPr="00A811C8" w:rsidRDefault="0035589F" w:rsidP="003D4B23">
            <w:pPr>
              <w:rPr>
                <w:rFonts w:ascii="Times New Roman" w:hAnsi="Times New Roman" w:cs="Times New Roman"/>
                <w:b/>
              </w:rPr>
            </w:pPr>
          </w:p>
        </w:tc>
      </w:tr>
      <w:tr w:rsidR="0035589F" w:rsidRPr="00A811C8" w14:paraId="57F900E3" w14:textId="77777777" w:rsidTr="003D4B23">
        <w:tc>
          <w:tcPr>
            <w:tcW w:w="2594" w:type="dxa"/>
          </w:tcPr>
          <w:p w14:paraId="4140C6B8" w14:textId="77777777" w:rsidR="0035589F" w:rsidRPr="00A811C8" w:rsidRDefault="0035589F" w:rsidP="003D4B23">
            <w:pPr>
              <w:rPr>
                <w:rFonts w:ascii="Times New Roman" w:hAnsi="Times New Roman" w:cs="Times New Roman"/>
                <w:b/>
              </w:rPr>
            </w:pPr>
          </w:p>
        </w:tc>
        <w:tc>
          <w:tcPr>
            <w:tcW w:w="2261" w:type="dxa"/>
          </w:tcPr>
          <w:p w14:paraId="6D144D58" w14:textId="77777777" w:rsidR="0035589F" w:rsidRPr="00A811C8" w:rsidRDefault="0035589F" w:rsidP="003D4B23">
            <w:pPr>
              <w:rPr>
                <w:rFonts w:ascii="Times New Roman" w:hAnsi="Times New Roman" w:cs="Times New Roman"/>
                <w:b/>
              </w:rPr>
            </w:pPr>
          </w:p>
        </w:tc>
        <w:tc>
          <w:tcPr>
            <w:tcW w:w="1170" w:type="dxa"/>
          </w:tcPr>
          <w:p w14:paraId="3EE81444" w14:textId="77777777" w:rsidR="0035589F" w:rsidRPr="00A811C8" w:rsidRDefault="0035589F" w:rsidP="003D4B23">
            <w:pPr>
              <w:rPr>
                <w:rFonts w:ascii="Times New Roman" w:hAnsi="Times New Roman" w:cs="Times New Roman"/>
                <w:b/>
              </w:rPr>
            </w:pPr>
          </w:p>
        </w:tc>
        <w:tc>
          <w:tcPr>
            <w:tcW w:w="1260" w:type="dxa"/>
          </w:tcPr>
          <w:p w14:paraId="685E52BC" w14:textId="77777777" w:rsidR="0035589F" w:rsidRPr="00A811C8" w:rsidRDefault="0035589F" w:rsidP="003D4B23">
            <w:pPr>
              <w:rPr>
                <w:rFonts w:ascii="Times New Roman" w:hAnsi="Times New Roman" w:cs="Times New Roman"/>
                <w:b/>
              </w:rPr>
            </w:pPr>
          </w:p>
        </w:tc>
        <w:tc>
          <w:tcPr>
            <w:tcW w:w="2610" w:type="dxa"/>
          </w:tcPr>
          <w:p w14:paraId="0598F4EE" w14:textId="77777777" w:rsidR="0035589F" w:rsidRPr="00A811C8" w:rsidRDefault="0035589F" w:rsidP="003D4B23">
            <w:pPr>
              <w:rPr>
                <w:rFonts w:ascii="Times New Roman" w:hAnsi="Times New Roman" w:cs="Times New Roman"/>
                <w:b/>
              </w:rPr>
            </w:pPr>
          </w:p>
        </w:tc>
      </w:tr>
      <w:tr w:rsidR="0035589F" w:rsidRPr="00A811C8" w14:paraId="1B44B686" w14:textId="77777777" w:rsidTr="003D4B23">
        <w:tc>
          <w:tcPr>
            <w:tcW w:w="2594" w:type="dxa"/>
          </w:tcPr>
          <w:p w14:paraId="06A3E7AC" w14:textId="77777777" w:rsidR="0035589F" w:rsidRPr="00A811C8" w:rsidRDefault="0035589F" w:rsidP="003D4B23">
            <w:pPr>
              <w:rPr>
                <w:rFonts w:ascii="Times New Roman" w:hAnsi="Times New Roman" w:cs="Times New Roman"/>
                <w:b/>
              </w:rPr>
            </w:pPr>
          </w:p>
        </w:tc>
        <w:tc>
          <w:tcPr>
            <w:tcW w:w="2261" w:type="dxa"/>
          </w:tcPr>
          <w:p w14:paraId="58FB77D7" w14:textId="77777777" w:rsidR="0035589F" w:rsidRPr="00A811C8" w:rsidRDefault="0035589F" w:rsidP="003D4B23">
            <w:pPr>
              <w:rPr>
                <w:rFonts w:ascii="Times New Roman" w:hAnsi="Times New Roman" w:cs="Times New Roman"/>
                <w:b/>
              </w:rPr>
            </w:pPr>
          </w:p>
        </w:tc>
        <w:tc>
          <w:tcPr>
            <w:tcW w:w="1170" w:type="dxa"/>
          </w:tcPr>
          <w:p w14:paraId="42316273" w14:textId="77777777" w:rsidR="0035589F" w:rsidRPr="00A811C8" w:rsidRDefault="0035589F" w:rsidP="003D4B23">
            <w:pPr>
              <w:rPr>
                <w:rFonts w:ascii="Times New Roman" w:hAnsi="Times New Roman" w:cs="Times New Roman"/>
                <w:b/>
              </w:rPr>
            </w:pPr>
          </w:p>
        </w:tc>
        <w:tc>
          <w:tcPr>
            <w:tcW w:w="1260" w:type="dxa"/>
          </w:tcPr>
          <w:p w14:paraId="7B9AAC77" w14:textId="77777777" w:rsidR="0035589F" w:rsidRPr="00A811C8" w:rsidRDefault="0035589F" w:rsidP="003D4B23">
            <w:pPr>
              <w:rPr>
                <w:rFonts w:ascii="Times New Roman" w:hAnsi="Times New Roman" w:cs="Times New Roman"/>
                <w:b/>
              </w:rPr>
            </w:pPr>
          </w:p>
        </w:tc>
        <w:tc>
          <w:tcPr>
            <w:tcW w:w="2610" w:type="dxa"/>
          </w:tcPr>
          <w:p w14:paraId="77D75780" w14:textId="77777777" w:rsidR="0035589F" w:rsidRPr="00A811C8" w:rsidRDefault="0035589F" w:rsidP="003D4B23">
            <w:pPr>
              <w:rPr>
                <w:rFonts w:ascii="Times New Roman" w:hAnsi="Times New Roman" w:cs="Times New Roman"/>
                <w:b/>
              </w:rPr>
            </w:pPr>
          </w:p>
        </w:tc>
      </w:tr>
    </w:tbl>
    <w:p w14:paraId="361AF13F" w14:textId="77777777" w:rsidR="0035589F" w:rsidRPr="00A811C8" w:rsidRDefault="0035589F" w:rsidP="0035589F">
      <w:pPr>
        <w:pStyle w:val="Default"/>
      </w:pPr>
    </w:p>
    <w:p w14:paraId="42A5CB10" w14:textId="77777777" w:rsidR="0035589F" w:rsidRPr="00A811C8" w:rsidRDefault="0035589F" w:rsidP="0035589F">
      <w:pPr>
        <w:pStyle w:val="Default"/>
      </w:pPr>
      <w:r w:rsidRPr="00A811C8">
        <w:t xml:space="preserve"> </w:t>
      </w:r>
    </w:p>
    <w:p w14:paraId="6D6C0219" w14:textId="77777777" w:rsidR="0035589F" w:rsidRPr="00A811C8" w:rsidRDefault="0035589F" w:rsidP="0035589F">
      <w:pPr>
        <w:pStyle w:val="Default"/>
      </w:pPr>
      <w:r w:rsidRPr="00A811C8">
        <w:t xml:space="preserve">10. Professional Recognition/ Award/ Prize/ Certificate, Fellowship received by the applicant </w:t>
      </w:r>
    </w:p>
    <w:tbl>
      <w:tblPr>
        <w:tblStyle w:val="TableGrid"/>
        <w:tblW w:w="9805" w:type="dxa"/>
        <w:tblInd w:w="0" w:type="dxa"/>
        <w:tblLook w:val="04A0" w:firstRow="1" w:lastRow="0" w:firstColumn="1" w:lastColumn="0" w:noHBand="0" w:noVBand="1"/>
      </w:tblPr>
      <w:tblGrid>
        <w:gridCol w:w="763"/>
        <w:gridCol w:w="3488"/>
        <w:gridCol w:w="2774"/>
        <w:gridCol w:w="2780"/>
      </w:tblGrid>
      <w:tr w:rsidR="0035589F" w:rsidRPr="00A811C8" w14:paraId="783B5F4E" w14:textId="77777777" w:rsidTr="003D4B23">
        <w:tc>
          <w:tcPr>
            <w:tcW w:w="763" w:type="dxa"/>
          </w:tcPr>
          <w:p w14:paraId="63995864" w14:textId="77777777" w:rsidR="0035589F" w:rsidRPr="006541DF" w:rsidRDefault="0035589F" w:rsidP="003D4B23">
            <w:pPr>
              <w:pStyle w:val="Default"/>
              <w:rPr>
                <w:b/>
              </w:rPr>
            </w:pPr>
            <w:proofErr w:type="spellStart"/>
            <w:r w:rsidRPr="006541DF">
              <w:rPr>
                <w:b/>
              </w:rPr>
              <w:t>S.No</w:t>
            </w:r>
            <w:proofErr w:type="spellEnd"/>
            <w:r w:rsidRPr="006541DF">
              <w:rPr>
                <w:b/>
              </w:rPr>
              <w:t>.</w:t>
            </w:r>
          </w:p>
        </w:tc>
        <w:tc>
          <w:tcPr>
            <w:tcW w:w="3488" w:type="dxa"/>
          </w:tcPr>
          <w:p w14:paraId="0CE0CFF8" w14:textId="77777777" w:rsidR="0035589F" w:rsidRPr="006541DF" w:rsidRDefault="0035589F" w:rsidP="003D4B23">
            <w:pPr>
              <w:pStyle w:val="Default"/>
              <w:rPr>
                <w:b/>
              </w:rPr>
            </w:pPr>
            <w:r w:rsidRPr="006541DF">
              <w:rPr>
                <w:b/>
              </w:rPr>
              <w:t>Name of Award</w:t>
            </w:r>
          </w:p>
        </w:tc>
        <w:tc>
          <w:tcPr>
            <w:tcW w:w="2774" w:type="dxa"/>
          </w:tcPr>
          <w:p w14:paraId="27971631" w14:textId="77777777" w:rsidR="0035589F" w:rsidRPr="006541DF" w:rsidRDefault="0035589F" w:rsidP="003D4B23">
            <w:pPr>
              <w:pStyle w:val="Default"/>
              <w:rPr>
                <w:b/>
              </w:rPr>
            </w:pPr>
            <w:r w:rsidRPr="006541DF">
              <w:rPr>
                <w:b/>
              </w:rPr>
              <w:t>Awarding Agency</w:t>
            </w:r>
          </w:p>
        </w:tc>
        <w:tc>
          <w:tcPr>
            <w:tcW w:w="2780" w:type="dxa"/>
          </w:tcPr>
          <w:p w14:paraId="6A3B1902" w14:textId="77777777" w:rsidR="0035589F" w:rsidRPr="006541DF" w:rsidRDefault="0035589F" w:rsidP="003D4B23">
            <w:pPr>
              <w:pStyle w:val="Default"/>
              <w:rPr>
                <w:b/>
              </w:rPr>
            </w:pPr>
            <w:r w:rsidRPr="006541DF">
              <w:rPr>
                <w:b/>
              </w:rPr>
              <w:t>Year</w:t>
            </w:r>
          </w:p>
        </w:tc>
      </w:tr>
      <w:tr w:rsidR="0035589F" w:rsidRPr="00A811C8" w14:paraId="635590E4" w14:textId="77777777" w:rsidTr="003D4B23">
        <w:tc>
          <w:tcPr>
            <w:tcW w:w="763" w:type="dxa"/>
          </w:tcPr>
          <w:p w14:paraId="18C41DA9" w14:textId="77777777" w:rsidR="0035589F" w:rsidRPr="00A811C8" w:rsidRDefault="0035589F" w:rsidP="003D4B23">
            <w:pPr>
              <w:pStyle w:val="Default"/>
            </w:pPr>
          </w:p>
        </w:tc>
        <w:tc>
          <w:tcPr>
            <w:tcW w:w="3488" w:type="dxa"/>
          </w:tcPr>
          <w:p w14:paraId="36B2ACA5" w14:textId="77777777" w:rsidR="0035589F" w:rsidRPr="00A811C8" w:rsidRDefault="0035589F" w:rsidP="003D4B23">
            <w:pPr>
              <w:pStyle w:val="Default"/>
            </w:pPr>
          </w:p>
        </w:tc>
        <w:tc>
          <w:tcPr>
            <w:tcW w:w="2774" w:type="dxa"/>
          </w:tcPr>
          <w:p w14:paraId="7F95FE05" w14:textId="77777777" w:rsidR="0035589F" w:rsidRPr="00A811C8" w:rsidRDefault="0035589F" w:rsidP="003D4B23">
            <w:pPr>
              <w:pStyle w:val="Default"/>
            </w:pPr>
          </w:p>
        </w:tc>
        <w:tc>
          <w:tcPr>
            <w:tcW w:w="2780" w:type="dxa"/>
          </w:tcPr>
          <w:p w14:paraId="383EFBFB" w14:textId="77777777" w:rsidR="0035589F" w:rsidRPr="00A811C8" w:rsidRDefault="0035589F" w:rsidP="003D4B23">
            <w:pPr>
              <w:pStyle w:val="Default"/>
            </w:pPr>
          </w:p>
        </w:tc>
      </w:tr>
      <w:tr w:rsidR="0035589F" w:rsidRPr="00A811C8" w14:paraId="57015CF1" w14:textId="77777777" w:rsidTr="003D4B23">
        <w:tc>
          <w:tcPr>
            <w:tcW w:w="763" w:type="dxa"/>
          </w:tcPr>
          <w:p w14:paraId="64A46A52" w14:textId="77777777" w:rsidR="0035589F" w:rsidRPr="00A811C8" w:rsidRDefault="0035589F" w:rsidP="003D4B23">
            <w:pPr>
              <w:pStyle w:val="Default"/>
            </w:pPr>
          </w:p>
        </w:tc>
        <w:tc>
          <w:tcPr>
            <w:tcW w:w="3488" w:type="dxa"/>
          </w:tcPr>
          <w:p w14:paraId="128FB06C" w14:textId="77777777" w:rsidR="0035589F" w:rsidRPr="00A811C8" w:rsidRDefault="0035589F" w:rsidP="003D4B23">
            <w:pPr>
              <w:pStyle w:val="Default"/>
            </w:pPr>
          </w:p>
        </w:tc>
        <w:tc>
          <w:tcPr>
            <w:tcW w:w="2774" w:type="dxa"/>
          </w:tcPr>
          <w:p w14:paraId="2D6FD08A" w14:textId="77777777" w:rsidR="0035589F" w:rsidRPr="00A811C8" w:rsidRDefault="0035589F" w:rsidP="003D4B23">
            <w:pPr>
              <w:pStyle w:val="Default"/>
            </w:pPr>
          </w:p>
        </w:tc>
        <w:tc>
          <w:tcPr>
            <w:tcW w:w="2780" w:type="dxa"/>
          </w:tcPr>
          <w:p w14:paraId="35A0058A" w14:textId="77777777" w:rsidR="0035589F" w:rsidRPr="00A811C8" w:rsidRDefault="0035589F" w:rsidP="003D4B23">
            <w:pPr>
              <w:pStyle w:val="Default"/>
            </w:pPr>
          </w:p>
        </w:tc>
      </w:tr>
      <w:tr w:rsidR="0035589F" w:rsidRPr="00A811C8" w14:paraId="165C0992" w14:textId="77777777" w:rsidTr="003D4B23">
        <w:tc>
          <w:tcPr>
            <w:tcW w:w="763" w:type="dxa"/>
          </w:tcPr>
          <w:p w14:paraId="6A577346" w14:textId="77777777" w:rsidR="0035589F" w:rsidRPr="00A811C8" w:rsidRDefault="0035589F" w:rsidP="003D4B23">
            <w:pPr>
              <w:pStyle w:val="Default"/>
            </w:pPr>
          </w:p>
        </w:tc>
        <w:tc>
          <w:tcPr>
            <w:tcW w:w="3488" w:type="dxa"/>
          </w:tcPr>
          <w:p w14:paraId="37EE2995" w14:textId="77777777" w:rsidR="0035589F" w:rsidRPr="00A811C8" w:rsidRDefault="0035589F" w:rsidP="003D4B23">
            <w:pPr>
              <w:pStyle w:val="Default"/>
            </w:pPr>
          </w:p>
        </w:tc>
        <w:tc>
          <w:tcPr>
            <w:tcW w:w="2774" w:type="dxa"/>
          </w:tcPr>
          <w:p w14:paraId="46BE1B36" w14:textId="77777777" w:rsidR="0035589F" w:rsidRPr="00A811C8" w:rsidRDefault="0035589F" w:rsidP="003D4B23">
            <w:pPr>
              <w:pStyle w:val="Default"/>
            </w:pPr>
          </w:p>
        </w:tc>
        <w:tc>
          <w:tcPr>
            <w:tcW w:w="2780" w:type="dxa"/>
          </w:tcPr>
          <w:p w14:paraId="0626B78B" w14:textId="77777777" w:rsidR="0035589F" w:rsidRPr="00A811C8" w:rsidRDefault="0035589F" w:rsidP="003D4B23">
            <w:pPr>
              <w:pStyle w:val="Default"/>
            </w:pPr>
          </w:p>
        </w:tc>
      </w:tr>
    </w:tbl>
    <w:p w14:paraId="63E7D0BF" w14:textId="77777777" w:rsidR="0035589F" w:rsidRPr="00A811C8" w:rsidRDefault="0035589F" w:rsidP="0035589F">
      <w:pPr>
        <w:pStyle w:val="Default"/>
      </w:pPr>
    </w:p>
    <w:p w14:paraId="4F401DC1" w14:textId="77777777" w:rsidR="0035589F" w:rsidRPr="00A811C8" w:rsidRDefault="0035589F" w:rsidP="0035589F">
      <w:pPr>
        <w:pStyle w:val="Default"/>
      </w:pPr>
      <w:r w:rsidRPr="00A811C8">
        <w:t xml:space="preserve"> </w:t>
      </w:r>
    </w:p>
    <w:p w14:paraId="69C2644E" w14:textId="77777777" w:rsidR="0035589F" w:rsidRPr="00A811C8" w:rsidRDefault="0035589F" w:rsidP="0035589F">
      <w:pPr>
        <w:pStyle w:val="Default"/>
      </w:pPr>
      <w:r w:rsidRPr="00A811C8">
        <w:t xml:space="preserve">11. Publications </w:t>
      </w:r>
      <w:r w:rsidRPr="00A811C8">
        <w:rPr>
          <w:i/>
          <w:iCs/>
        </w:rPr>
        <w:t xml:space="preserve">(List of papers published in SCI Journals, in year wise descending order). </w:t>
      </w:r>
    </w:p>
    <w:tbl>
      <w:tblPr>
        <w:tblStyle w:val="TableGrid"/>
        <w:tblW w:w="9805" w:type="dxa"/>
        <w:tblInd w:w="0" w:type="dxa"/>
        <w:tblLook w:val="04A0" w:firstRow="1" w:lastRow="0" w:firstColumn="1" w:lastColumn="0" w:noHBand="0" w:noVBand="1"/>
      </w:tblPr>
      <w:tblGrid>
        <w:gridCol w:w="763"/>
        <w:gridCol w:w="1893"/>
        <w:gridCol w:w="2074"/>
        <w:gridCol w:w="1689"/>
        <w:gridCol w:w="1016"/>
        <w:gridCol w:w="1313"/>
        <w:gridCol w:w="1057"/>
      </w:tblGrid>
      <w:tr w:rsidR="0035589F" w:rsidRPr="00A811C8" w14:paraId="021C2043" w14:textId="77777777" w:rsidTr="003D4B23">
        <w:tc>
          <w:tcPr>
            <w:tcW w:w="763" w:type="dxa"/>
          </w:tcPr>
          <w:p w14:paraId="618EF374" w14:textId="77777777" w:rsidR="0035589F" w:rsidRPr="006541DF" w:rsidRDefault="0035589F" w:rsidP="003D4B23">
            <w:pPr>
              <w:rPr>
                <w:rFonts w:ascii="Times New Roman" w:hAnsi="Times New Roman" w:cs="Times New Roman"/>
                <w:b/>
              </w:rPr>
            </w:pPr>
            <w:proofErr w:type="spellStart"/>
            <w:r w:rsidRPr="006541DF">
              <w:rPr>
                <w:rFonts w:ascii="Times New Roman" w:hAnsi="Times New Roman" w:cs="Times New Roman"/>
                <w:b/>
              </w:rPr>
              <w:t>S.No</w:t>
            </w:r>
            <w:proofErr w:type="spellEnd"/>
            <w:r w:rsidRPr="006541DF">
              <w:rPr>
                <w:rFonts w:ascii="Times New Roman" w:hAnsi="Times New Roman" w:cs="Times New Roman"/>
                <w:b/>
              </w:rPr>
              <w:t>.</w:t>
            </w:r>
          </w:p>
        </w:tc>
        <w:tc>
          <w:tcPr>
            <w:tcW w:w="1900" w:type="dxa"/>
          </w:tcPr>
          <w:p w14:paraId="441E914B"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Author (s)</w:t>
            </w:r>
          </w:p>
        </w:tc>
        <w:tc>
          <w:tcPr>
            <w:tcW w:w="2083" w:type="dxa"/>
          </w:tcPr>
          <w:p w14:paraId="63B8B027"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Title</w:t>
            </w:r>
          </w:p>
        </w:tc>
        <w:tc>
          <w:tcPr>
            <w:tcW w:w="1693" w:type="dxa"/>
          </w:tcPr>
          <w:p w14:paraId="3F4AB411"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Name of Journal</w:t>
            </w:r>
          </w:p>
        </w:tc>
        <w:tc>
          <w:tcPr>
            <w:tcW w:w="990" w:type="dxa"/>
          </w:tcPr>
          <w:p w14:paraId="2FEAB93B"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Volume</w:t>
            </w:r>
          </w:p>
        </w:tc>
        <w:tc>
          <w:tcPr>
            <w:tcW w:w="1317" w:type="dxa"/>
          </w:tcPr>
          <w:p w14:paraId="5AD0EA18"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 xml:space="preserve">Page </w:t>
            </w:r>
          </w:p>
        </w:tc>
        <w:tc>
          <w:tcPr>
            <w:tcW w:w="1059" w:type="dxa"/>
          </w:tcPr>
          <w:p w14:paraId="1BB17682" w14:textId="77777777" w:rsidR="0035589F" w:rsidRPr="006541DF" w:rsidRDefault="0035589F" w:rsidP="003D4B23">
            <w:pPr>
              <w:rPr>
                <w:rFonts w:ascii="Times New Roman" w:hAnsi="Times New Roman" w:cs="Times New Roman"/>
                <w:b/>
              </w:rPr>
            </w:pPr>
            <w:r w:rsidRPr="006541DF">
              <w:rPr>
                <w:rFonts w:ascii="Times New Roman" w:hAnsi="Times New Roman" w:cs="Times New Roman"/>
                <w:b/>
              </w:rPr>
              <w:t>Year</w:t>
            </w:r>
          </w:p>
        </w:tc>
      </w:tr>
      <w:tr w:rsidR="0035589F" w:rsidRPr="00A811C8" w14:paraId="3B3DAEA4" w14:textId="77777777" w:rsidTr="003D4B23">
        <w:tc>
          <w:tcPr>
            <w:tcW w:w="763" w:type="dxa"/>
          </w:tcPr>
          <w:p w14:paraId="0C0E6550" w14:textId="77777777" w:rsidR="0035589F" w:rsidRPr="00A811C8" w:rsidRDefault="0035589F" w:rsidP="003D4B23">
            <w:pPr>
              <w:rPr>
                <w:rFonts w:ascii="Times New Roman" w:hAnsi="Times New Roman" w:cs="Times New Roman"/>
              </w:rPr>
            </w:pPr>
          </w:p>
        </w:tc>
        <w:tc>
          <w:tcPr>
            <w:tcW w:w="1900" w:type="dxa"/>
          </w:tcPr>
          <w:p w14:paraId="1F515FAB" w14:textId="77777777" w:rsidR="0035589F" w:rsidRPr="00A811C8" w:rsidRDefault="0035589F" w:rsidP="003D4B23">
            <w:pPr>
              <w:rPr>
                <w:rFonts w:ascii="Times New Roman" w:hAnsi="Times New Roman" w:cs="Times New Roman"/>
              </w:rPr>
            </w:pPr>
          </w:p>
        </w:tc>
        <w:tc>
          <w:tcPr>
            <w:tcW w:w="2083" w:type="dxa"/>
          </w:tcPr>
          <w:p w14:paraId="0FCFF709" w14:textId="77777777" w:rsidR="0035589F" w:rsidRPr="00A811C8" w:rsidRDefault="0035589F" w:rsidP="003D4B23">
            <w:pPr>
              <w:rPr>
                <w:rFonts w:ascii="Times New Roman" w:hAnsi="Times New Roman" w:cs="Times New Roman"/>
              </w:rPr>
            </w:pPr>
          </w:p>
        </w:tc>
        <w:tc>
          <w:tcPr>
            <w:tcW w:w="1693" w:type="dxa"/>
          </w:tcPr>
          <w:p w14:paraId="3844C948" w14:textId="77777777" w:rsidR="0035589F" w:rsidRPr="00A811C8" w:rsidRDefault="0035589F" w:rsidP="003D4B23">
            <w:pPr>
              <w:rPr>
                <w:rFonts w:ascii="Times New Roman" w:hAnsi="Times New Roman" w:cs="Times New Roman"/>
              </w:rPr>
            </w:pPr>
          </w:p>
        </w:tc>
        <w:tc>
          <w:tcPr>
            <w:tcW w:w="990" w:type="dxa"/>
          </w:tcPr>
          <w:p w14:paraId="41EAA968" w14:textId="77777777" w:rsidR="0035589F" w:rsidRPr="00A811C8" w:rsidRDefault="0035589F" w:rsidP="003D4B23">
            <w:pPr>
              <w:rPr>
                <w:rFonts w:ascii="Times New Roman" w:hAnsi="Times New Roman" w:cs="Times New Roman"/>
              </w:rPr>
            </w:pPr>
          </w:p>
        </w:tc>
        <w:tc>
          <w:tcPr>
            <w:tcW w:w="1317" w:type="dxa"/>
          </w:tcPr>
          <w:p w14:paraId="6271DFA2" w14:textId="77777777" w:rsidR="0035589F" w:rsidRPr="00A811C8" w:rsidRDefault="0035589F" w:rsidP="003D4B23">
            <w:pPr>
              <w:rPr>
                <w:rFonts w:ascii="Times New Roman" w:hAnsi="Times New Roman" w:cs="Times New Roman"/>
              </w:rPr>
            </w:pPr>
          </w:p>
        </w:tc>
        <w:tc>
          <w:tcPr>
            <w:tcW w:w="1059" w:type="dxa"/>
          </w:tcPr>
          <w:p w14:paraId="459D366C" w14:textId="77777777" w:rsidR="0035589F" w:rsidRPr="00A811C8" w:rsidRDefault="0035589F" w:rsidP="003D4B23">
            <w:pPr>
              <w:rPr>
                <w:rFonts w:ascii="Times New Roman" w:hAnsi="Times New Roman" w:cs="Times New Roman"/>
              </w:rPr>
            </w:pPr>
          </w:p>
        </w:tc>
      </w:tr>
    </w:tbl>
    <w:p w14:paraId="4861A883" w14:textId="77777777" w:rsidR="0035589F" w:rsidRPr="00A811C8" w:rsidRDefault="0035589F" w:rsidP="0035589F">
      <w:pPr>
        <w:pStyle w:val="Default"/>
      </w:pPr>
    </w:p>
    <w:p w14:paraId="658A88BF" w14:textId="77777777" w:rsidR="0035589F" w:rsidRPr="00A811C8" w:rsidRDefault="0035589F" w:rsidP="0035589F">
      <w:pPr>
        <w:pStyle w:val="Default"/>
      </w:pPr>
      <w:r w:rsidRPr="00A811C8">
        <w:t xml:space="preserve">12. Detail of patents </w:t>
      </w:r>
    </w:p>
    <w:p w14:paraId="0EACFB74" w14:textId="77777777" w:rsidR="0035589F" w:rsidRPr="00A811C8" w:rsidRDefault="0035589F" w:rsidP="0035589F">
      <w:pPr>
        <w:pStyle w:val="Default"/>
      </w:pPr>
    </w:p>
    <w:tbl>
      <w:tblPr>
        <w:tblStyle w:val="TableGrid"/>
        <w:tblW w:w="9625" w:type="dxa"/>
        <w:tblInd w:w="0" w:type="dxa"/>
        <w:tblLook w:val="04A0" w:firstRow="1" w:lastRow="0" w:firstColumn="1" w:lastColumn="0" w:noHBand="0" w:noVBand="1"/>
      </w:tblPr>
      <w:tblGrid>
        <w:gridCol w:w="764"/>
        <w:gridCol w:w="1671"/>
        <w:gridCol w:w="1562"/>
        <w:gridCol w:w="1244"/>
        <w:gridCol w:w="1234"/>
        <w:gridCol w:w="1910"/>
        <w:gridCol w:w="1240"/>
      </w:tblGrid>
      <w:tr w:rsidR="0035589F" w:rsidRPr="00A811C8" w14:paraId="12C809D0" w14:textId="77777777" w:rsidTr="003D4B23">
        <w:tc>
          <w:tcPr>
            <w:tcW w:w="764" w:type="dxa"/>
          </w:tcPr>
          <w:p w14:paraId="1D37527B" w14:textId="77777777" w:rsidR="0035589F" w:rsidRPr="006541DF" w:rsidRDefault="0035589F" w:rsidP="003D4B23">
            <w:pPr>
              <w:pStyle w:val="Default"/>
              <w:rPr>
                <w:b/>
              </w:rPr>
            </w:pPr>
            <w:proofErr w:type="spellStart"/>
            <w:r w:rsidRPr="006541DF">
              <w:rPr>
                <w:b/>
              </w:rPr>
              <w:t>S.No</w:t>
            </w:r>
            <w:proofErr w:type="spellEnd"/>
            <w:r w:rsidRPr="006541DF">
              <w:rPr>
                <w:b/>
              </w:rPr>
              <w:t>.</w:t>
            </w:r>
          </w:p>
        </w:tc>
        <w:tc>
          <w:tcPr>
            <w:tcW w:w="1705" w:type="dxa"/>
          </w:tcPr>
          <w:p w14:paraId="6E63FB24" w14:textId="77777777" w:rsidR="0035589F" w:rsidRPr="006541DF" w:rsidRDefault="0035589F" w:rsidP="003D4B23">
            <w:pPr>
              <w:pStyle w:val="Default"/>
              <w:rPr>
                <w:b/>
              </w:rPr>
            </w:pPr>
            <w:r w:rsidRPr="006541DF">
              <w:rPr>
                <w:b/>
              </w:rPr>
              <w:t>Patent Title</w:t>
            </w:r>
          </w:p>
        </w:tc>
        <w:tc>
          <w:tcPr>
            <w:tcW w:w="1576" w:type="dxa"/>
          </w:tcPr>
          <w:p w14:paraId="0CA698B4" w14:textId="77777777" w:rsidR="0035589F" w:rsidRPr="006541DF" w:rsidRDefault="0035589F" w:rsidP="003D4B23">
            <w:pPr>
              <w:pStyle w:val="Default"/>
              <w:rPr>
                <w:b/>
              </w:rPr>
            </w:pPr>
            <w:r w:rsidRPr="006541DF">
              <w:rPr>
                <w:b/>
              </w:rPr>
              <w:t>Name of Applicant (s)</w:t>
            </w:r>
          </w:p>
        </w:tc>
        <w:tc>
          <w:tcPr>
            <w:tcW w:w="1260" w:type="dxa"/>
          </w:tcPr>
          <w:p w14:paraId="6E3CF858" w14:textId="77777777" w:rsidR="0035589F" w:rsidRPr="006541DF" w:rsidRDefault="0035589F" w:rsidP="003D4B23">
            <w:pPr>
              <w:pStyle w:val="Default"/>
              <w:rPr>
                <w:b/>
              </w:rPr>
            </w:pPr>
            <w:r w:rsidRPr="006541DF">
              <w:rPr>
                <w:b/>
              </w:rPr>
              <w:t>Patent No.</w:t>
            </w:r>
          </w:p>
        </w:tc>
        <w:tc>
          <w:tcPr>
            <w:tcW w:w="1247" w:type="dxa"/>
          </w:tcPr>
          <w:p w14:paraId="341048B2" w14:textId="77777777" w:rsidR="0035589F" w:rsidRPr="006541DF" w:rsidRDefault="0035589F" w:rsidP="003D4B23">
            <w:pPr>
              <w:pStyle w:val="Default"/>
              <w:rPr>
                <w:b/>
              </w:rPr>
            </w:pPr>
            <w:r w:rsidRPr="006541DF">
              <w:rPr>
                <w:b/>
              </w:rPr>
              <w:t>Award Date</w:t>
            </w:r>
          </w:p>
        </w:tc>
        <w:tc>
          <w:tcPr>
            <w:tcW w:w="1816" w:type="dxa"/>
          </w:tcPr>
          <w:p w14:paraId="6FC1B0E6" w14:textId="77777777" w:rsidR="0035589F" w:rsidRPr="006541DF" w:rsidRDefault="0035589F" w:rsidP="003D4B23">
            <w:pPr>
              <w:pStyle w:val="Default"/>
              <w:rPr>
                <w:b/>
              </w:rPr>
            </w:pPr>
            <w:r w:rsidRPr="006541DF">
              <w:rPr>
                <w:b/>
              </w:rPr>
              <w:t>Agency/Country</w:t>
            </w:r>
          </w:p>
        </w:tc>
        <w:tc>
          <w:tcPr>
            <w:tcW w:w="1257" w:type="dxa"/>
          </w:tcPr>
          <w:p w14:paraId="74AC5865" w14:textId="77777777" w:rsidR="0035589F" w:rsidRPr="006541DF" w:rsidRDefault="0035589F" w:rsidP="003D4B23">
            <w:pPr>
              <w:pStyle w:val="Default"/>
              <w:rPr>
                <w:b/>
              </w:rPr>
            </w:pPr>
            <w:r w:rsidRPr="006541DF">
              <w:rPr>
                <w:b/>
              </w:rPr>
              <w:t>Status</w:t>
            </w:r>
          </w:p>
        </w:tc>
      </w:tr>
      <w:tr w:rsidR="0035589F" w:rsidRPr="00A811C8" w14:paraId="4184E976" w14:textId="77777777" w:rsidTr="003D4B23">
        <w:tc>
          <w:tcPr>
            <w:tcW w:w="764" w:type="dxa"/>
          </w:tcPr>
          <w:p w14:paraId="1F2D326D" w14:textId="77777777" w:rsidR="0035589F" w:rsidRPr="00A811C8" w:rsidRDefault="0035589F" w:rsidP="003D4B23">
            <w:pPr>
              <w:pStyle w:val="Default"/>
            </w:pPr>
          </w:p>
        </w:tc>
        <w:tc>
          <w:tcPr>
            <w:tcW w:w="1705" w:type="dxa"/>
          </w:tcPr>
          <w:p w14:paraId="23F44C7A" w14:textId="77777777" w:rsidR="0035589F" w:rsidRPr="00A811C8" w:rsidRDefault="0035589F" w:rsidP="003D4B23">
            <w:pPr>
              <w:pStyle w:val="Default"/>
            </w:pPr>
          </w:p>
        </w:tc>
        <w:tc>
          <w:tcPr>
            <w:tcW w:w="1576" w:type="dxa"/>
          </w:tcPr>
          <w:p w14:paraId="6E26A5BB" w14:textId="77777777" w:rsidR="0035589F" w:rsidRPr="00A811C8" w:rsidRDefault="0035589F" w:rsidP="003D4B23">
            <w:pPr>
              <w:pStyle w:val="Default"/>
            </w:pPr>
          </w:p>
        </w:tc>
        <w:tc>
          <w:tcPr>
            <w:tcW w:w="1260" w:type="dxa"/>
          </w:tcPr>
          <w:p w14:paraId="5BB0E6BA" w14:textId="77777777" w:rsidR="0035589F" w:rsidRPr="00A811C8" w:rsidRDefault="0035589F" w:rsidP="003D4B23">
            <w:pPr>
              <w:pStyle w:val="Default"/>
            </w:pPr>
          </w:p>
        </w:tc>
        <w:tc>
          <w:tcPr>
            <w:tcW w:w="1247" w:type="dxa"/>
          </w:tcPr>
          <w:p w14:paraId="2C9047B6" w14:textId="77777777" w:rsidR="0035589F" w:rsidRPr="00A811C8" w:rsidRDefault="0035589F" w:rsidP="003D4B23">
            <w:pPr>
              <w:pStyle w:val="Default"/>
            </w:pPr>
          </w:p>
        </w:tc>
        <w:tc>
          <w:tcPr>
            <w:tcW w:w="1816" w:type="dxa"/>
          </w:tcPr>
          <w:p w14:paraId="361BD84D" w14:textId="77777777" w:rsidR="0035589F" w:rsidRPr="00A811C8" w:rsidRDefault="0035589F" w:rsidP="003D4B23">
            <w:pPr>
              <w:pStyle w:val="Default"/>
            </w:pPr>
          </w:p>
        </w:tc>
        <w:tc>
          <w:tcPr>
            <w:tcW w:w="1257" w:type="dxa"/>
          </w:tcPr>
          <w:p w14:paraId="6545CAE0" w14:textId="77777777" w:rsidR="0035589F" w:rsidRPr="00A811C8" w:rsidRDefault="0035589F" w:rsidP="003D4B23">
            <w:pPr>
              <w:pStyle w:val="Default"/>
            </w:pPr>
          </w:p>
        </w:tc>
      </w:tr>
    </w:tbl>
    <w:p w14:paraId="22FD37E6" w14:textId="77777777" w:rsidR="0035589F" w:rsidRPr="00A811C8" w:rsidRDefault="0035589F" w:rsidP="0035589F">
      <w:pPr>
        <w:pStyle w:val="Default"/>
      </w:pPr>
    </w:p>
    <w:p w14:paraId="675638D6" w14:textId="77777777" w:rsidR="0035589F" w:rsidRPr="00A811C8" w:rsidRDefault="0035589F" w:rsidP="0035589F">
      <w:pPr>
        <w:pStyle w:val="Default"/>
      </w:pPr>
      <w:r w:rsidRPr="00A811C8">
        <w:t xml:space="preserve">13. Books/Reports/Chapters/General articles etc. </w:t>
      </w:r>
    </w:p>
    <w:p w14:paraId="71CF521D" w14:textId="77777777" w:rsidR="0035589F" w:rsidRPr="00A811C8" w:rsidRDefault="0035589F" w:rsidP="0035589F">
      <w:pPr>
        <w:pStyle w:val="Default"/>
      </w:pPr>
    </w:p>
    <w:tbl>
      <w:tblPr>
        <w:tblStyle w:val="TableGrid"/>
        <w:tblW w:w="9625" w:type="dxa"/>
        <w:tblInd w:w="0" w:type="dxa"/>
        <w:tblLook w:val="04A0" w:firstRow="1" w:lastRow="0" w:firstColumn="1" w:lastColumn="0" w:noHBand="0" w:noVBand="1"/>
      </w:tblPr>
      <w:tblGrid>
        <w:gridCol w:w="805"/>
        <w:gridCol w:w="2520"/>
        <w:gridCol w:w="2285"/>
        <w:gridCol w:w="1870"/>
        <w:gridCol w:w="2145"/>
      </w:tblGrid>
      <w:tr w:rsidR="0035589F" w:rsidRPr="00A811C8" w14:paraId="4E1C4FC3" w14:textId="77777777" w:rsidTr="003D4B23">
        <w:tc>
          <w:tcPr>
            <w:tcW w:w="805" w:type="dxa"/>
          </w:tcPr>
          <w:p w14:paraId="398E23B6" w14:textId="77777777" w:rsidR="0035589F" w:rsidRPr="006541DF" w:rsidRDefault="0035589F" w:rsidP="003D4B23">
            <w:pPr>
              <w:pStyle w:val="Default"/>
              <w:rPr>
                <w:b/>
              </w:rPr>
            </w:pPr>
            <w:r w:rsidRPr="006541DF">
              <w:rPr>
                <w:b/>
              </w:rPr>
              <w:t>S. No.</w:t>
            </w:r>
          </w:p>
        </w:tc>
        <w:tc>
          <w:tcPr>
            <w:tcW w:w="2520" w:type="dxa"/>
          </w:tcPr>
          <w:p w14:paraId="1CFCDCA7" w14:textId="77777777" w:rsidR="0035589F" w:rsidRPr="006541DF" w:rsidRDefault="0035589F" w:rsidP="003D4B23">
            <w:pPr>
              <w:pStyle w:val="Default"/>
              <w:rPr>
                <w:b/>
              </w:rPr>
            </w:pPr>
            <w:r w:rsidRPr="006541DF">
              <w:rPr>
                <w:b/>
              </w:rPr>
              <w:t>Title</w:t>
            </w:r>
          </w:p>
        </w:tc>
        <w:tc>
          <w:tcPr>
            <w:tcW w:w="2285" w:type="dxa"/>
          </w:tcPr>
          <w:p w14:paraId="2BA9BCD9" w14:textId="77777777" w:rsidR="0035589F" w:rsidRPr="006541DF" w:rsidRDefault="0035589F" w:rsidP="003D4B23">
            <w:pPr>
              <w:pStyle w:val="Default"/>
              <w:rPr>
                <w:b/>
              </w:rPr>
            </w:pPr>
            <w:r w:rsidRPr="006541DF">
              <w:rPr>
                <w:b/>
              </w:rPr>
              <w:t>Author’s name</w:t>
            </w:r>
          </w:p>
        </w:tc>
        <w:tc>
          <w:tcPr>
            <w:tcW w:w="1870" w:type="dxa"/>
          </w:tcPr>
          <w:p w14:paraId="29BEA3EE" w14:textId="77777777" w:rsidR="0035589F" w:rsidRPr="006541DF" w:rsidRDefault="0035589F" w:rsidP="003D4B23">
            <w:pPr>
              <w:pStyle w:val="Default"/>
              <w:rPr>
                <w:b/>
              </w:rPr>
            </w:pPr>
            <w:r w:rsidRPr="006541DF">
              <w:rPr>
                <w:b/>
              </w:rPr>
              <w:t>Publisher</w:t>
            </w:r>
          </w:p>
        </w:tc>
        <w:tc>
          <w:tcPr>
            <w:tcW w:w="2145" w:type="dxa"/>
          </w:tcPr>
          <w:p w14:paraId="11A3A5CC" w14:textId="77777777" w:rsidR="0035589F" w:rsidRPr="006541DF" w:rsidRDefault="0035589F" w:rsidP="003D4B23">
            <w:pPr>
              <w:pStyle w:val="Default"/>
              <w:rPr>
                <w:b/>
              </w:rPr>
            </w:pPr>
            <w:r w:rsidRPr="006541DF">
              <w:rPr>
                <w:b/>
              </w:rPr>
              <w:t>Year of Publication</w:t>
            </w:r>
          </w:p>
        </w:tc>
      </w:tr>
      <w:tr w:rsidR="0035589F" w:rsidRPr="00A811C8" w14:paraId="281870CB" w14:textId="77777777" w:rsidTr="003D4B23">
        <w:tc>
          <w:tcPr>
            <w:tcW w:w="805" w:type="dxa"/>
          </w:tcPr>
          <w:p w14:paraId="2F2CBEB6" w14:textId="77777777" w:rsidR="0035589F" w:rsidRPr="00A811C8" w:rsidRDefault="0035589F" w:rsidP="003D4B23">
            <w:pPr>
              <w:pStyle w:val="Default"/>
            </w:pPr>
          </w:p>
        </w:tc>
        <w:tc>
          <w:tcPr>
            <w:tcW w:w="2520" w:type="dxa"/>
          </w:tcPr>
          <w:p w14:paraId="629D21E9" w14:textId="77777777" w:rsidR="0035589F" w:rsidRPr="00A811C8" w:rsidRDefault="0035589F" w:rsidP="003D4B23">
            <w:pPr>
              <w:pStyle w:val="Default"/>
            </w:pPr>
          </w:p>
        </w:tc>
        <w:tc>
          <w:tcPr>
            <w:tcW w:w="2285" w:type="dxa"/>
          </w:tcPr>
          <w:p w14:paraId="412AC0A9" w14:textId="77777777" w:rsidR="0035589F" w:rsidRPr="00A811C8" w:rsidRDefault="0035589F" w:rsidP="003D4B23">
            <w:pPr>
              <w:pStyle w:val="Default"/>
            </w:pPr>
          </w:p>
        </w:tc>
        <w:tc>
          <w:tcPr>
            <w:tcW w:w="1870" w:type="dxa"/>
          </w:tcPr>
          <w:p w14:paraId="202DE525" w14:textId="77777777" w:rsidR="0035589F" w:rsidRPr="00A811C8" w:rsidRDefault="0035589F" w:rsidP="003D4B23">
            <w:pPr>
              <w:pStyle w:val="Default"/>
            </w:pPr>
          </w:p>
        </w:tc>
        <w:tc>
          <w:tcPr>
            <w:tcW w:w="2145" w:type="dxa"/>
          </w:tcPr>
          <w:p w14:paraId="1BBC7670" w14:textId="77777777" w:rsidR="0035589F" w:rsidRPr="00A811C8" w:rsidRDefault="0035589F" w:rsidP="003D4B23">
            <w:pPr>
              <w:pStyle w:val="Default"/>
            </w:pPr>
          </w:p>
        </w:tc>
      </w:tr>
    </w:tbl>
    <w:p w14:paraId="4CABE7DF" w14:textId="77777777" w:rsidR="0035589F" w:rsidRPr="00A811C8" w:rsidRDefault="0035589F" w:rsidP="0035589F">
      <w:pPr>
        <w:pStyle w:val="Default"/>
      </w:pPr>
    </w:p>
    <w:p w14:paraId="79EB44D4" w14:textId="77777777" w:rsidR="0035589F" w:rsidRPr="00A811C8" w:rsidRDefault="0035589F" w:rsidP="0035589F">
      <w:pPr>
        <w:rPr>
          <w:rFonts w:ascii="Times New Roman" w:hAnsi="Times New Roman" w:cs="Times New Roman"/>
          <w:sz w:val="24"/>
          <w:szCs w:val="24"/>
        </w:rPr>
      </w:pPr>
      <w:r w:rsidRPr="00A811C8">
        <w:rPr>
          <w:rFonts w:ascii="Times New Roman" w:hAnsi="Times New Roman" w:cs="Times New Roman"/>
          <w:sz w:val="24"/>
          <w:szCs w:val="24"/>
        </w:rPr>
        <w:t xml:space="preserve">13. Languages Known </w:t>
      </w:r>
    </w:p>
    <w:tbl>
      <w:tblPr>
        <w:tblStyle w:val="TableGrid"/>
        <w:tblW w:w="9445" w:type="dxa"/>
        <w:tblInd w:w="0" w:type="dxa"/>
        <w:tblLook w:val="04A0" w:firstRow="1" w:lastRow="0" w:firstColumn="1" w:lastColumn="0" w:noHBand="0" w:noVBand="1"/>
      </w:tblPr>
      <w:tblGrid>
        <w:gridCol w:w="1762"/>
        <w:gridCol w:w="2643"/>
        <w:gridCol w:w="2520"/>
        <w:gridCol w:w="2520"/>
      </w:tblGrid>
      <w:tr w:rsidR="0035589F" w:rsidRPr="00A811C8" w14:paraId="6AE1AE85" w14:textId="77777777" w:rsidTr="003D4B23">
        <w:tc>
          <w:tcPr>
            <w:tcW w:w="1762" w:type="dxa"/>
          </w:tcPr>
          <w:p w14:paraId="51BC6BA8" w14:textId="77777777" w:rsidR="0035589F" w:rsidRPr="00A811C8" w:rsidRDefault="0035589F" w:rsidP="003D4B23">
            <w:pPr>
              <w:rPr>
                <w:rFonts w:ascii="Times New Roman" w:hAnsi="Times New Roman" w:cs="Times New Roman"/>
                <w:b/>
              </w:rPr>
            </w:pPr>
            <w:r w:rsidRPr="00A811C8">
              <w:rPr>
                <w:rFonts w:ascii="Times New Roman" w:hAnsi="Times New Roman" w:cs="Times New Roman"/>
                <w:b/>
              </w:rPr>
              <w:t xml:space="preserve">Language </w:t>
            </w:r>
          </w:p>
        </w:tc>
        <w:tc>
          <w:tcPr>
            <w:tcW w:w="2643" w:type="dxa"/>
          </w:tcPr>
          <w:p w14:paraId="447AE293" w14:textId="77777777" w:rsidR="0035589F" w:rsidRPr="00A811C8" w:rsidRDefault="0035589F" w:rsidP="003D4B23">
            <w:pPr>
              <w:jc w:val="center"/>
              <w:rPr>
                <w:rFonts w:ascii="Times New Roman" w:hAnsi="Times New Roman" w:cs="Times New Roman"/>
                <w:b/>
              </w:rPr>
            </w:pPr>
            <w:r w:rsidRPr="00A811C8">
              <w:rPr>
                <w:rFonts w:ascii="Times New Roman" w:hAnsi="Times New Roman" w:cs="Times New Roman"/>
                <w:b/>
              </w:rPr>
              <w:t>Read (Excellent/Good/Fair)</w:t>
            </w:r>
          </w:p>
        </w:tc>
        <w:tc>
          <w:tcPr>
            <w:tcW w:w="2520" w:type="dxa"/>
          </w:tcPr>
          <w:p w14:paraId="3952F360" w14:textId="77777777" w:rsidR="0035589F" w:rsidRPr="00A811C8" w:rsidRDefault="0035589F" w:rsidP="003D4B23">
            <w:pPr>
              <w:jc w:val="center"/>
              <w:rPr>
                <w:rFonts w:ascii="Times New Roman" w:hAnsi="Times New Roman" w:cs="Times New Roman"/>
                <w:b/>
              </w:rPr>
            </w:pPr>
            <w:r w:rsidRPr="00A811C8">
              <w:rPr>
                <w:rFonts w:ascii="Times New Roman" w:hAnsi="Times New Roman" w:cs="Times New Roman"/>
                <w:b/>
              </w:rPr>
              <w:t>Write</w:t>
            </w:r>
          </w:p>
          <w:p w14:paraId="3E4F78C6" w14:textId="77777777" w:rsidR="0035589F" w:rsidRPr="00A811C8" w:rsidRDefault="0035589F" w:rsidP="003D4B23">
            <w:pPr>
              <w:jc w:val="center"/>
              <w:rPr>
                <w:rFonts w:ascii="Times New Roman" w:hAnsi="Times New Roman" w:cs="Times New Roman"/>
                <w:b/>
              </w:rPr>
            </w:pPr>
            <w:r w:rsidRPr="00A811C8">
              <w:rPr>
                <w:rFonts w:ascii="Times New Roman" w:hAnsi="Times New Roman" w:cs="Times New Roman"/>
                <w:b/>
              </w:rPr>
              <w:t>(Excellent/Good/Fair)</w:t>
            </w:r>
          </w:p>
        </w:tc>
        <w:tc>
          <w:tcPr>
            <w:tcW w:w="2520" w:type="dxa"/>
          </w:tcPr>
          <w:p w14:paraId="09D9280A" w14:textId="77777777" w:rsidR="0035589F" w:rsidRPr="00A811C8" w:rsidRDefault="0035589F" w:rsidP="003D4B23">
            <w:pPr>
              <w:jc w:val="center"/>
              <w:rPr>
                <w:rFonts w:ascii="Times New Roman" w:hAnsi="Times New Roman" w:cs="Times New Roman"/>
                <w:b/>
              </w:rPr>
            </w:pPr>
            <w:r w:rsidRPr="00A811C8">
              <w:rPr>
                <w:rFonts w:ascii="Times New Roman" w:hAnsi="Times New Roman" w:cs="Times New Roman"/>
                <w:b/>
              </w:rPr>
              <w:t>Speak (Excellent/Good/Fair)</w:t>
            </w:r>
          </w:p>
        </w:tc>
      </w:tr>
      <w:tr w:rsidR="0035589F" w:rsidRPr="00A811C8" w14:paraId="5089DFF1" w14:textId="77777777" w:rsidTr="003D4B23">
        <w:tc>
          <w:tcPr>
            <w:tcW w:w="1762" w:type="dxa"/>
          </w:tcPr>
          <w:p w14:paraId="6EF10891" w14:textId="77777777" w:rsidR="0035589F" w:rsidRPr="00A811C8" w:rsidRDefault="0035589F" w:rsidP="003D4B23">
            <w:pPr>
              <w:rPr>
                <w:rFonts w:ascii="Times New Roman" w:hAnsi="Times New Roman" w:cs="Times New Roman"/>
              </w:rPr>
            </w:pPr>
          </w:p>
        </w:tc>
        <w:tc>
          <w:tcPr>
            <w:tcW w:w="2643" w:type="dxa"/>
          </w:tcPr>
          <w:p w14:paraId="2FE2A461" w14:textId="77777777" w:rsidR="0035589F" w:rsidRPr="00A811C8" w:rsidRDefault="0035589F" w:rsidP="003D4B23">
            <w:pPr>
              <w:rPr>
                <w:rFonts w:ascii="Times New Roman" w:hAnsi="Times New Roman" w:cs="Times New Roman"/>
                <w:b/>
              </w:rPr>
            </w:pPr>
          </w:p>
        </w:tc>
        <w:tc>
          <w:tcPr>
            <w:tcW w:w="2520" w:type="dxa"/>
          </w:tcPr>
          <w:p w14:paraId="24C8E0E7" w14:textId="77777777" w:rsidR="0035589F" w:rsidRPr="00A811C8" w:rsidRDefault="0035589F" w:rsidP="003D4B23">
            <w:pPr>
              <w:rPr>
                <w:rFonts w:ascii="Times New Roman" w:hAnsi="Times New Roman" w:cs="Times New Roman"/>
                <w:b/>
              </w:rPr>
            </w:pPr>
          </w:p>
        </w:tc>
        <w:tc>
          <w:tcPr>
            <w:tcW w:w="2520" w:type="dxa"/>
          </w:tcPr>
          <w:p w14:paraId="4968B238" w14:textId="77777777" w:rsidR="0035589F" w:rsidRPr="00A811C8" w:rsidRDefault="0035589F" w:rsidP="003D4B23">
            <w:pPr>
              <w:rPr>
                <w:rFonts w:ascii="Times New Roman" w:hAnsi="Times New Roman" w:cs="Times New Roman"/>
                <w:b/>
              </w:rPr>
            </w:pPr>
          </w:p>
        </w:tc>
      </w:tr>
      <w:tr w:rsidR="0035589F" w:rsidRPr="00A811C8" w14:paraId="568BACCF" w14:textId="77777777" w:rsidTr="003D4B23">
        <w:tc>
          <w:tcPr>
            <w:tcW w:w="1762" w:type="dxa"/>
          </w:tcPr>
          <w:p w14:paraId="5460F2F9" w14:textId="77777777" w:rsidR="0035589F" w:rsidRPr="00A811C8" w:rsidRDefault="0035589F" w:rsidP="003D4B23">
            <w:pPr>
              <w:rPr>
                <w:rFonts w:ascii="Times New Roman" w:hAnsi="Times New Roman" w:cs="Times New Roman"/>
              </w:rPr>
            </w:pPr>
          </w:p>
        </w:tc>
        <w:tc>
          <w:tcPr>
            <w:tcW w:w="2643" w:type="dxa"/>
          </w:tcPr>
          <w:p w14:paraId="26560CCE" w14:textId="77777777" w:rsidR="0035589F" w:rsidRPr="00A811C8" w:rsidRDefault="0035589F" w:rsidP="003D4B23">
            <w:pPr>
              <w:rPr>
                <w:rFonts w:ascii="Times New Roman" w:hAnsi="Times New Roman" w:cs="Times New Roman"/>
                <w:b/>
              </w:rPr>
            </w:pPr>
          </w:p>
        </w:tc>
        <w:tc>
          <w:tcPr>
            <w:tcW w:w="2520" w:type="dxa"/>
          </w:tcPr>
          <w:p w14:paraId="4E360637" w14:textId="77777777" w:rsidR="0035589F" w:rsidRPr="00A811C8" w:rsidRDefault="0035589F" w:rsidP="003D4B23">
            <w:pPr>
              <w:rPr>
                <w:rFonts w:ascii="Times New Roman" w:hAnsi="Times New Roman" w:cs="Times New Roman"/>
                <w:b/>
              </w:rPr>
            </w:pPr>
          </w:p>
        </w:tc>
        <w:tc>
          <w:tcPr>
            <w:tcW w:w="2520" w:type="dxa"/>
          </w:tcPr>
          <w:p w14:paraId="09993B7C" w14:textId="77777777" w:rsidR="0035589F" w:rsidRPr="00A811C8" w:rsidRDefault="0035589F" w:rsidP="003D4B23">
            <w:pPr>
              <w:rPr>
                <w:rFonts w:ascii="Times New Roman" w:hAnsi="Times New Roman" w:cs="Times New Roman"/>
                <w:b/>
              </w:rPr>
            </w:pPr>
          </w:p>
        </w:tc>
      </w:tr>
      <w:tr w:rsidR="0035589F" w:rsidRPr="00A811C8" w14:paraId="696FE470" w14:textId="77777777" w:rsidTr="003D4B23">
        <w:tc>
          <w:tcPr>
            <w:tcW w:w="1762" w:type="dxa"/>
          </w:tcPr>
          <w:p w14:paraId="477153D8" w14:textId="77777777" w:rsidR="0035589F" w:rsidRPr="00A811C8" w:rsidRDefault="0035589F" w:rsidP="003D4B23">
            <w:pPr>
              <w:rPr>
                <w:rFonts w:ascii="Times New Roman" w:hAnsi="Times New Roman" w:cs="Times New Roman"/>
              </w:rPr>
            </w:pPr>
          </w:p>
        </w:tc>
        <w:tc>
          <w:tcPr>
            <w:tcW w:w="2643" w:type="dxa"/>
          </w:tcPr>
          <w:p w14:paraId="61AA6CB8" w14:textId="77777777" w:rsidR="0035589F" w:rsidRPr="00A811C8" w:rsidRDefault="0035589F" w:rsidP="003D4B23">
            <w:pPr>
              <w:rPr>
                <w:rFonts w:ascii="Times New Roman" w:hAnsi="Times New Roman" w:cs="Times New Roman"/>
                <w:b/>
              </w:rPr>
            </w:pPr>
          </w:p>
        </w:tc>
        <w:tc>
          <w:tcPr>
            <w:tcW w:w="2520" w:type="dxa"/>
          </w:tcPr>
          <w:p w14:paraId="6219B438" w14:textId="77777777" w:rsidR="0035589F" w:rsidRPr="00A811C8" w:rsidRDefault="0035589F" w:rsidP="003D4B23">
            <w:pPr>
              <w:rPr>
                <w:rFonts w:ascii="Times New Roman" w:hAnsi="Times New Roman" w:cs="Times New Roman"/>
                <w:b/>
              </w:rPr>
            </w:pPr>
          </w:p>
        </w:tc>
        <w:tc>
          <w:tcPr>
            <w:tcW w:w="2520" w:type="dxa"/>
          </w:tcPr>
          <w:p w14:paraId="0F23BF55" w14:textId="77777777" w:rsidR="0035589F" w:rsidRPr="00A811C8" w:rsidRDefault="0035589F" w:rsidP="003D4B23">
            <w:pPr>
              <w:rPr>
                <w:rFonts w:ascii="Times New Roman" w:hAnsi="Times New Roman" w:cs="Times New Roman"/>
                <w:b/>
              </w:rPr>
            </w:pPr>
          </w:p>
        </w:tc>
      </w:tr>
    </w:tbl>
    <w:p w14:paraId="049B7E40" w14:textId="77777777" w:rsidR="0035589F" w:rsidRPr="00A811C8" w:rsidRDefault="0035589F" w:rsidP="0035589F">
      <w:pPr>
        <w:rPr>
          <w:rFonts w:ascii="Times New Roman" w:hAnsi="Times New Roman" w:cs="Times New Roman"/>
          <w:sz w:val="24"/>
          <w:szCs w:val="24"/>
        </w:rPr>
      </w:pPr>
    </w:p>
    <w:p w14:paraId="5C46FD65" w14:textId="77777777" w:rsidR="0035589F" w:rsidRPr="00A811C8" w:rsidRDefault="0035589F" w:rsidP="0035589F">
      <w:pPr>
        <w:rPr>
          <w:rFonts w:ascii="Times New Roman" w:hAnsi="Times New Roman" w:cs="Times New Roman"/>
          <w:sz w:val="24"/>
          <w:szCs w:val="24"/>
        </w:rPr>
      </w:pPr>
      <w:r w:rsidRPr="00A811C8">
        <w:rPr>
          <w:rFonts w:ascii="Times New Roman" w:hAnsi="Times New Roman" w:cs="Times New Roman"/>
          <w:sz w:val="24"/>
          <w:szCs w:val="24"/>
        </w:rPr>
        <w:t>1</w:t>
      </w:r>
      <w:r>
        <w:rPr>
          <w:rFonts w:ascii="Times New Roman" w:hAnsi="Times New Roman" w:cs="Times New Roman"/>
          <w:sz w:val="24"/>
          <w:szCs w:val="24"/>
        </w:rPr>
        <w:t>4</w:t>
      </w:r>
      <w:r w:rsidRPr="00A811C8">
        <w:rPr>
          <w:rFonts w:ascii="Times New Roman" w:hAnsi="Times New Roman" w:cs="Times New Roman"/>
          <w:sz w:val="24"/>
          <w:szCs w:val="24"/>
        </w:rPr>
        <w:t>. Current research Activities (</w:t>
      </w:r>
      <w:r w:rsidRPr="00A811C8">
        <w:rPr>
          <w:rFonts w:ascii="Times New Roman" w:hAnsi="Times New Roman" w:cs="Times New Roman"/>
          <w:b/>
          <w:sz w:val="24"/>
          <w:szCs w:val="24"/>
        </w:rPr>
        <w:t>Ongoing projects)</w:t>
      </w:r>
    </w:p>
    <w:p w14:paraId="2A73E29C" w14:textId="77777777" w:rsidR="0035589F" w:rsidRPr="00A811C8" w:rsidRDefault="0035589F" w:rsidP="0035589F">
      <w:pPr>
        <w:rPr>
          <w:rFonts w:ascii="Times New Roman" w:hAnsi="Times New Roman" w:cs="Times New Roman"/>
          <w:sz w:val="24"/>
          <w:szCs w:val="24"/>
        </w:rPr>
      </w:pPr>
    </w:p>
    <w:p w14:paraId="536A100C" w14:textId="6E4EAF2C" w:rsidR="003D4B23" w:rsidRDefault="0035589F" w:rsidP="0035589F">
      <w:pPr>
        <w:rPr>
          <w:rFonts w:ascii="Times New Roman" w:hAnsi="Times New Roman" w:cs="Times New Roman"/>
          <w:sz w:val="24"/>
          <w:szCs w:val="24"/>
        </w:rPr>
      </w:pPr>
      <w:r>
        <w:rPr>
          <w:rFonts w:ascii="Times New Roman" w:hAnsi="Times New Roman" w:cs="Times New Roman"/>
          <w:sz w:val="24"/>
          <w:szCs w:val="24"/>
        </w:rPr>
        <w:t xml:space="preserve">15. </w:t>
      </w:r>
      <w:r w:rsidR="003D4B23">
        <w:rPr>
          <w:rFonts w:ascii="Times New Roman" w:hAnsi="Times New Roman" w:cs="Times New Roman"/>
          <w:sz w:val="24"/>
          <w:szCs w:val="24"/>
        </w:rPr>
        <w:t>P</w:t>
      </w:r>
      <w:r w:rsidR="00B67B94">
        <w:rPr>
          <w:rFonts w:ascii="Times New Roman" w:hAnsi="Times New Roman" w:cs="Times New Roman"/>
          <w:sz w:val="24"/>
          <w:szCs w:val="24"/>
        </w:rPr>
        <w:t xml:space="preserve">artnerships and International </w:t>
      </w:r>
      <w:r w:rsidR="003D4B23">
        <w:rPr>
          <w:rFonts w:ascii="Times New Roman" w:hAnsi="Times New Roman" w:cs="Times New Roman"/>
          <w:sz w:val="24"/>
          <w:szCs w:val="24"/>
        </w:rPr>
        <w:t>Collaborations</w:t>
      </w:r>
    </w:p>
    <w:p w14:paraId="5BA32989" w14:textId="77777777" w:rsidR="00B67B94" w:rsidRDefault="00B67B94" w:rsidP="0035589F">
      <w:pPr>
        <w:rPr>
          <w:rFonts w:ascii="Times New Roman" w:hAnsi="Times New Roman" w:cs="Times New Roman"/>
          <w:sz w:val="24"/>
          <w:szCs w:val="24"/>
        </w:rPr>
      </w:pPr>
    </w:p>
    <w:p w14:paraId="3AC9491F" w14:textId="2E3B269E" w:rsidR="0035589F" w:rsidRPr="00A811C8" w:rsidRDefault="003D4B23" w:rsidP="0035589F">
      <w:pPr>
        <w:rPr>
          <w:rFonts w:ascii="Times New Roman" w:hAnsi="Times New Roman" w:cs="Times New Roman"/>
          <w:sz w:val="24"/>
          <w:szCs w:val="24"/>
        </w:rPr>
      </w:pPr>
      <w:r>
        <w:rPr>
          <w:rFonts w:ascii="Times New Roman" w:hAnsi="Times New Roman" w:cs="Times New Roman"/>
          <w:sz w:val="24"/>
          <w:szCs w:val="24"/>
        </w:rPr>
        <w:t xml:space="preserve">16. </w:t>
      </w:r>
      <w:r w:rsidR="0035589F" w:rsidRPr="00A811C8">
        <w:rPr>
          <w:rFonts w:ascii="Times New Roman" w:hAnsi="Times New Roman" w:cs="Times New Roman"/>
          <w:sz w:val="24"/>
          <w:szCs w:val="24"/>
        </w:rPr>
        <w:t>Significant accomplishments</w:t>
      </w:r>
    </w:p>
    <w:bookmarkEnd w:id="1"/>
    <w:p w14:paraId="57070AEB" w14:textId="77777777" w:rsidR="0035589F" w:rsidRPr="00D46FF8" w:rsidRDefault="0035589F" w:rsidP="0035589F">
      <w:pPr>
        <w:spacing w:line="0" w:lineRule="atLeast"/>
        <w:jc w:val="center"/>
        <w:rPr>
          <w:rFonts w:ascii="Times New Roman" w:eastAsia="Arial" w:hAnsi="Times New Roman" w:cs="Times New Roman"/>
          <w:b/>
          <w:sz w:val="24"/>
          <w:szCs w:val="24"/>
        </w:rPr>
      </w:pPr>
    </w:p>
    <w:p w14:paraId="443ABF59" w14:textId="77777777" w:rsidR="0035589F" w:rsidRPr="00D46FF8" w:rsidRDefault="0035589F" w:rsidP="0035589F">
      <w:pPr>
        <w:spacing w:line="0" w:lineRule="atLeast"/>
        <w:rPr>
          <w:rFonts w:ascii="Times New Roman" w:eastAsia="Arial" w:hAnsi="Times New Roman" w:cs="Times New Roman"/>
          <w:b/>
          <w:sz w:val="24"/>
          <w:szCs w:val="24"/>
        </w:rPr>
      </w:pPr>
    </w:p>
    <w:p w14:paraId="1CCB9B57" w14:textId="77777777" w:rsidR="0035589F" w:rsidRPr="00D46FF8" w:rsidRDefault="0035589F" w:rsidP="0035589F">
      <w:pPr>
        <w:spacing w:line="0" w:lineRule="atLeast"/>
        <w:rPr>
          <w:rFonts w:ascii="Times New Roman" w:eastAsia="Arial" w:hAnsi="Times New Roman" w:cs="Times New Roman"/>
          <w:b/>
          <w:sz w:val="24"/>
          <w:szCs w:val="24"/>
        </w:rPr>
      </w:pPr>
    </w:p>
    <w:p w14:paraId="358A2C95" w14:textId="7FC00C48" w:rsidR="0035589F" w:rsidRDefault="0035589F" w:rsidP="00BD2B6D">
      <w:pPr>
        <w:rPr>
          <w:rFonts w:ascii="Times New Roman" w:hAnsi="Times New Roman" w:cs="Times New Roman"/>
          <w:sz w:val="24"/>
          <w:szCs w:val="24"/>
        </w:rPr>
      </w:pPr>
    </w:p>
    <w:p w14:paraId="05A4258A" w14:textId="0540CA85" w:rsidR="00B5246A" w:rsidRDefault="00B5246A" w:rsidP="00BD2B6D">
      <w:pPr>
        <w:rPr>
          <w:rFonts w:ascii="Times New Roman" w:hAnsi="Times New Roman" w:cs="Times New Roman"/>
          <w:sz w:val="24"/>
          <w:szCs w:val="24"/>
        </w:rPr>
      </w:pPr>
    </w:p>
    <w:p w14:paraId="21A60A50" w14:textId="79E6692A" w:rsidR="00B5246A" w:rsidRDefault="00B5246A" w:rsidP="00BD2B6D">
      <w:pPr>
        <w:rPr>
          <w:rFonts w:ascii="Times New Roman" w:hAnsi="Times New Roman" w:cs="Times New Roman"/>
          <w:sz w:val="24"/>
          <w:szCs w:val="24"/>
        </w:rPr>
      </w:pPr>
    </w:p>
    <w:p w14:paraId="175D62C0" w14:textId="74A22834" w:rsidR="00B5246A" w:rsidRDefault="00B5246A" w:rsidP="00BD2B6D">
      <w:pPr>
        <w:rPr>
          <w:rFonts w:ascii="Times New Roman" w:hAnsi="Times New Roman" w:cs="Times New Roman"/>
          <w:sz w:val="24"/>
          <w:szCs w:val="24"/>
        </w:rPr>
      </w:pPr>
    </w:p>
    <w:p w14:paraId="0BED4589" w14:textId="289148F3" w:rsidR="00B5246A" w:rsidRDefault="00B5246A" w:rsidP="00BD2B6D">
      <w:pPr>
        <w:rPr>
          <w:rFonts w:ascii="Times New Roman" w:hAnsi="Times New Roman" w:cs="Times New Roman"/>
          <w:sz w:val="24"/>
          <w:szCs w:val="24"/>
        </w:rPr>
      </w:pPr>
    </w:p>
    <w:p w14:paraId="68A8643F" w14:textId="1F1ABA27" w:rsidR="00B5246A" w:rsidRDefault="00B5246A" w:rsidP="00BD2B6D">
      <w:pPr>
        <w:rPr>
          <w:rFonts w:ascii="Times New Roman" w:hAnsi="Times New Roman" w:cs="Times New Roman"/>
          <w:sz w:val="24"/>
          <w:szCs w:val="24"/>
        </w:rPr>
      </w:pPr>
    </w:p>
    <w:p w14:paraId="5F6427E8" w14:textId="36486492" w:rsidR="00B5246A" w:rsidRDefault="00B5246A" w:rsidP="00BD2B6D">
      <w:pPr>
        <w:rPr>
          <w:rFonts w:ascii="Times New Roman" w:hAnsi="Times New Roman" w:cs="Times New Roman"/>
          <w:sz w:val="24"/>
          <w:szCs w:val="24"/>
        </w:rPr>
      </w:pPr>
    </w:p>
    <w:p w14:paraId="1246FCC0" w14:textId="485AFEB5" w:rsidR="00DC7185" w:rsidRDefault="00DC7185" w:rsidP="00BD2B6D">
      <w:pPr>
        <w:rPr>
          <w:rFonts w:ascii="Times New Roman" w:hAnsi="Times New Roman" w:cs="Times New Roman"/>
          <w:sz w:val="24"/>
          <w:szCs w:val="24"/>
        </w:rPr>
      </w:pPr>
    </w:p>
    <w:p w14:paraId="65EA3EFE" w14:textId="77777777" w:rsidR="00DC7185" w:rsidRPr="00D46FF8" w:rsidRDefault="00DC7185" w:rsidP="00BD2B6D">
      <w:pPr>
        <w:rPr>
          <w:rFonts w:ascii="Times New Roman" w:hAnsi="Times New Roman" w:cs="Times New Roman"/>
          <w:sz w:val="24"/>
          <w:szCs w:val="24"/>
        </w:rPr>
      </w:pPr>
    </w:p>
    <w:p w14:paraId="10DD143E" w14:textId="77777777" w:rsidR="0035589F" w:rsidRPr="00D46FF8" w:rsidRDefault="0035589F" w:rsidP="0035589F">
      <w:pPr>
        <w:jc w:val="right"/>
        <w:rPr>
          <w:rFonts w:ascii="Times New Roman" w:hAnsi="Times New Roman" w:cs="Times New Roman"/>
          <w:b/>
          <w:sz w:val="24"/>
          <w:szCs w:val="24"/>
        </w:rPr>
      </w:pPr>
      <w:r w:rsidRPr="00D46FF8">
        <w:rPr>
          <w:rFonts w:ascii="Times New Roman" w:hAnsi="Times New Roman" w:cs="Times New Roman"/>
          <w:b/>
          <w:sz w:val="24"/>
          <w:szCs w:val="24"/>
        </w:rPr>
        <w:t>Annexure-I</w:t>
      </w:r>
      <w:r>
        <w:rPr>
          <w:rFonts w:ascii="Times New Roman" w:hAnsi="Times New Roman" w:cs="Times New Roman"/>
          <w:b/>
          <w:sz w:val="24"/>
          <w:szCs w:val="24"/>
        </w:rPr>
        <w:t>I</w:t>
      </w:r>
    </w:p>
    <w:p w14:paraId="0C5E51BD" w14:textId="77777777" w:rsidR="0035589F" w:rsidRPr="00D46FF8" w:rsidRDefault="0035589F" w:rsidP="0035589F">
      <w:pPr>
        <w:jc w:val="center"/>
        <w:rPr>
          <w:rFonts w:ascii="Times New Roman" w:hAnsi="Times New Roman" w:cs="Times New Roman"/>
          <w:b/>
          <w:sz w:val="24"/>
          <w:szCs w:val="24"/>
          <w:u w:val="single"/>
        </w:rPr>
      </w:pPr>
      <w:r w:rsidRPr="00D46FF8">
        <w:rPr>
          <w:rFonts w:ascii="Times New Roman" w:hAnsi="Times New Roman" w:cs="Times New Roman"/>
          <w:b/>
          <w:sz w:val="24"/>
          <w:szCs w:val="24"/>
          <w:u w:val="single"/>
        </w:rPr>
        <w:t>Undertaking by the VAIBHAV fellow and Host Scientist</w:t>
      </w:r>
    </w:p>
    <w:p w14:paraId="19727084" w14:textId="77777777" w:rsidR="0035589F" w:rsidRPr="00D46FF8" w:rsidRDefault="0035589F" w:rsidP="0035589F">
      <w:pPr>
        <w:rPr>
          <w:rFonts w:ascii="Times New Roman" w:hAnsi="Times New Roman" w:cs="Times New Roman"/>
          <w:b/>
          <w:sz w:val="24"/>
          <w:szCs w:val="24"/>
        </w:rPr>
      </w:pPr>
    </w:p>
    <w:p w14:paraId="56533BE9" w14:textId="77777777" w:rsidR="0035589F" w:rsidRPr="00D46FF8" w:rsidRDefault="0035589F" w:rsidP="0035589F">
      <w:pPr>
        <w:spacing w:line="0" w:lineRule="atLeast"/>
        <w:rPr>
          <w:rFonts w:ascii="Times New Roman" w:eastAsia="Arial" w:hAnsi="Times New Roman" w:cs="Times New Roman"/>
          <w:b/>
          <w:sz w:val="24"/>
          <w:szCs w:val="24"/>
        </w:rPr>
      </w:pPr>
      <w:r w:rsidRPr="00D46FF8">
        <w:rPr>
          <w:rFonts w:ascii="Times New Roman" w:eastAsia="Arial" w:hAnsi="Times New Roman" w:cs="Times New Roman"/>
          <w:b/>
          <w:sz w:val="24"/>
          <w:szCs w:val="24"/>
        </w:rPr>
        <w:t>To,</w:t>
      </w:r>
    </w:p>
    <w:p w14:paraId="522E502E"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The Head International Cooperation Division</w:t>
      </w:r>
    </w:p>
    <w:p w14:paraId="55C6DC30"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Department of Science and Technology (DST)</w:t>
      </w:r>
    </w:p>
    <w:p w14:paraId="48F9F15B"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Ministry of Science and Technology</w:t>
      </w:r>
    </w:p>
    <w:p w14:paraId="37AD1AAF"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New Delhi-110016</w:t>
      </w:r>
    </w:p>
    <w:p w14:paraId="06E57143" w14:textId="77777777" w:rsidR="0035589F" w:rsidRPr="00D46FF8" w:rsidRDefault="0035589F" w:rsidP="0035589F">
      <w:pPr>
        <w:pStyle w:val="NoSpacing"/>
        <w:rPr>
          <w:rFonts w:ascii="Times New Roman" w:hAnsi="Times New Roman" w:cs="Times New Roman"/>
        </w:rPr>
      </w:pPr>
    </w:p>
    <w:p w14:paraId="2B36C7F8" w14:textId="77777777" w:rsidR="0035589F" w:rsidRPr="00D46FF8" w:rsidRDefault="0035589F" w:rsidP="0035589F">
      <w:pPr>
        <w:rPr>
          <w:rFonts w:ascii="Times New Roman" w:hAnsi="Times New Roman" w:cs="Times New Roman"/>
          <w:sz w:val="24"/>
          <w:szCs w:val="24"/>
        </w:rPr>
      </w:pPr>
      <w:r w:rsidRPr="00D46FF8">
        <w:rPr>
          <w:rFonts w:ascii="Times New Roman" w:hAnsi="Times New Roman" w:cs="Times New Roman"/>
          <w:sz w:val="24"/>
          <w:szCs w:val="24"/>
        </w:rPr>
        <w:t>Sir,</w:t>
      </w:r>
    </w:p>
    <w:p w14:paraId="6FA24A82" w14:textId="77777777" w:rsidR="0035589F" w:rsidRPr="00D46FF8" w:rsidRDefault="0035589F" w:rsidP="0035589F">
      <w:pPr>
        <w:jc w:val="both"/>
        <w:rPr>
          <w:rFonts w:ascii="Times New Roman" w:hAnsi="Times New Roman" w:cs="Times New Roman"/>
          <w:sz w:val="24"/>
          <w:szCs w:val="24"/>
        </w:rPr>
      </w:pPr>
      <w:r w:rsidRPr="00D46FF8">
        <w:rPr>
          <w:rFonts w:ascii="Times New Roman" w:hAnsi="Times New Roman" w:cs="Times New Roman"/>
          <w:sz w:val="24"/>
          <w:szCs w:val="24"/>
        </w:rPr>
        <w:t xml:space="preserve"> We __________________________________________________________________________ hereby certify that the collaborative proposal titled, “ ________________________________ ___________________________________________________________________________ ________________________________________________________”, submitted for under Call for VAIBHAV Fellowship by DST, New Delhi is our original idea and has not been copied/taken verbatim from anyone or from any other sources. We further certify that this proposal has been checked for plagiarism through a plagiarism detection tool i.e. ________________________________ approved by the Institute and the contents are original and not copied/taken from any one or many other sources. We also declare that there are no plagiarism charges established or pending against me in the last five years. If the funding agency notices any plagiarism or any other discrepancies in the above proposal of mine, we would abide by whatsoever action taken against us by DST, as deemed necessary. </w:t>
      </w:r>
    </w:p>
    <w:p w14:paraId="40116020" w14:textId="77777777" w:rsidR="0035589F" w:rsidRPr="00D46FF8" w:rsidRDefault="0035589F" w:rsidP="0035589F">
      <w:pPr>
        <w:jc w:val="both"/>
        <w:rPr>
          <w:rFonts w:ascii="Times New Roman" w:hAnsi="Times New Roman" w:cs="Times New Roman"/>
          <w:sz w:val="24"/>
          <w:szCs w:val="24"/>
        </w:rPr>
      </w:pPr>
    </w:p>
    <w:p w14:paraId="75A1920D" w14:textId="77777777" w:rsidR="0035589F" w:rsidRPr="00D46FF8" w:rsidRDefault="0035589F" w:rsidP="0035589F">
      <w:pPr>
        <w:jc w:val="both"/>
        <w:rPr>
          <w:rFonts w:ascii="Times New Roman" w:hAnsi="Times New Roman" w:cs="Times New Roman"/>
          <w:b/>
          <w:sz w:val="24"/>
          <w:szCs w:val="24"/>
        </w:rPr>
      </w:pPr>
      <w:r w:rsidRPr="00D46FF8">
        <w:rPr>
          <w:rFonts w:ascii="Times New Roman" w:hAnsi="Times New Roman" w:cs="Times New Roman"/>
          <w:b/>
          <w:sz w:val="24"/>
          <w:szCs w:val="24"/>
        </w:rPr>
        <w:t xml:space="preserve">Signature of Host with date                                   Signature of VAIBHAV fellow with date </w:t>
      </w:r>
    </w:p>
    <w:p w14:paraId="526CE22D" w14:textId="77777777" w:rsidR="0035589F" w:rsidRPr="00D46FF8" w:rsidRDefault="0035589F" w:rsidP="0035589F">
      <w:pPr>
        <w:jc w:val="both"/>
        <w:rPr>
          <w:rFonts w:ascii="Times New Roman" w:hAnsi="Times New Roman" w:cs="Times New Roman"/>
          <w:b/>
          <w:sz w:val="24"/>
          <w:szCs w:val="24"/>
        </w:rPr>
      </w:pPr>
      <w:r w:rsidRPr="00D46FF8">
        <w:rPr>
          <w:rFonts w:ascii="Times New Roman" w:hAnsi="Times New Roman" w:cs="Times New Roman"/>
          <w:b/>
          <w:sz w:val="24"/>
          <w:szCs w:val="24"/>
        </w:rPr>
        <w:t>Name:                                                                       Name:</w:t>
      </w:r>
    </w:p>
    <w:p w14:paraId="362DB017" w14:textId="77777777" w:rsidR="0035589F" w:rsidRPr="00D46FF8" w:rsidRDefault="0035589F" w:rsidP="0035589F">
      <w:pPr>
        <w:jc w:val="both"/>
        <w:rPr>
          <w:rFonts w:ascii="Times New Roman" w:hAnsi="Times New Roman" w:cs="Times New Roman"/>
          <w:b/>
          <w:sz w:val="24"/>
          <w:szCs w:val="24"/>
        </w:rPr>
      </w:pPr>
      <w:r w:rsidRPr="00D46FF8">
        <w:rPr>
          <w:rFonts w:ascii="Times New Roman" w:hAnsi="Times New Roman" w:cs="Times New Roman"/>
          <w:b/>
          <w:sz w:val="24"/>
          <w:szCs w:val="24"/>
        </w:rPr>
        <w:t>Designation:                                                             Designation:</w:t>
      </w:r>
    </w:p>
    <w:p w14:paraId="11C930BC" w14:textId="77777777" w:rsidR="0035589F" w:rsidRPr="00D46FF8" w:rsidRDefault="0035589F" w:rsidP="0035589F">
      <w:pPr>
        <w:jc w:val="both"/>
        <w:rPr>
          <w:rFonts w:ascii="Times New Roman" w:hAnsi="Times New Roman" w:cs="Times New Roman"/>
          <w:sz w:val="24"/>
          <w:szCs w:val="24"/>
        </w:rPr>
      </w:pPr>
    </w:p>
    <w:p w14:paraId="6E5F4F9F" w14:textId="77777777" w:rsidR="0035589F" w:rsidRPr="00D46FF8" w:rsidRDefault="0035589F" w:rsidP="0035589F">
      <w:pPr>
        <w:jc w:val="both"/>
        <w:rPr>
          <w:rFonts w:ascii="Times New Roman" w:hAnsi="Times New Roman" w:cs="Times New Roman"/>
          <w:sz w:val="24"/>
          <w:szCs w:val="24"/>
        </w:rPr>
      </w:pPr>
      <w:r w:rsidRPr="00D46FF8">
        <w:rPr>
          <w:rFonts w:ascii="Times New Roman" w:hAnsi="Times New Roman" w:cs="Times New Roman"/>
          <w:sz w:val="24"/>
          <w:szCs w:val="24"/>
        </w:rPr>
        <w:t xml:space="preserve"> </w:t>
      </w:r>
    </w:p>
    <w:p w14:paraId="597E70DC" w14:textId="77777777" w:rsidR="0035589F" w:rsidRPr="00D46FF8" w:rsidRDefault="0035589F" w:rsidP="0035589F">
      <w:pPr>
        <w:rPr>
          <w:rFonts w:ascii="Times New Roman" w:hAnsi="Times New Roman" w:cs="Times New Roman"/>
          <w:sz w:val="24"/>
          <w:szCs w:val="24"/>
        </w:rPr>
      </w:pPr>
    </w:p>
    <w:p w14:paraId="62BC898D" w14:textId="77777777" w:rsidR="0035589F" w:rsidRPr="00D46FF8" w:rsidRDefault="0035589F" w:rsidP="0035589F">
      <w:pPr>
        <w:rPr>
          <w:rFonts w:ascii="Times New Roman" w:hAnsi="Times New Roman" w:cs="Times New Roman"/>
          <w:sz w:val="24"/>
          <w:szCs w:val="24"/>
        </w:rPr>
      </w:pPr>
    </w:p>
    <w:p w14:paraId="75F5DA0F" w14:textId="77777777" w:rsidR="0035589F" w:rsidRPr="00D46FF8" w:rsidRDefault="0035589F" w:rsidP="0035589F">
      <w:pPr>
        <w:rPr>
          <w:rFonts w:ascii="Times New Roman" w:hAnsi="Times New Roman" w:cs="Times New Roman"/>
        </w:rPr>
      </w:pPr>
    </w:p>
    <w:p w14:paraId="73BB6A9B" w14:textId="77777777" w:rsidR="0035589F" w:rsidRDefault="0035589F" w:rsidP="0035589F">
      <w:pPr>
        <w:spacing w:line="0" w:lineRule="atLeast"/>
        <w:jc w:val="right"/>
        <w:rPr>
          <w:rFonts w:ascii="Times New Roman" w:eastAsia="Arial" w:hAnsi="Times New Roman" w:cs="Times New Roman"/>
          <w:b/>
          <w:sz w:val="24"/>
          <w:szCs w:val="24"/>
        </w:rPr>
      </w:pPr>
    </w:p>
    <w:p w14:paraId="77F5B191" w14:textId="77777777" w:rsidR="0035589F" w:rsidRDefault="0035589F" w:rsidP="0035589F">
      <w:pPr>
        <w:spacing w:line="0" w:lineRule="atLeast"/>
        <w:jc w:val="right"/>
        <w:rPr>
          <w:rFonts w:ascii="Times New Roman" w:eastAsia="Arial" w:hAnsi="Times New Roman" w:cs="Times New Roman"/>
          <w:b/>
          <w:sz w:val="24"/>
          <w:szCs w:val="24"/>
        </w:rPr>
      </w:pPr>
    </w:p>
    <w:p w14:paraId="6D4DBED0" w14:textId="77777777" w:rsidR="00BD2B6D" w:rsidRDefault="00BD2B6D" w:rsidP="0035589F">
      <w:pPr>
        <w:autoSpaceDE w:val="0"/>
        <w:autoSpaceDN w:val="0"/>
        <w:adjustRightInd w:val="0"/>
        <w:spacing w:after="0" w:line="240" w:lineRule="auto"/>
        <w:jc w:val="right"/>
        <w:rPr>
          <w:rFonts w:ascii="Times New Roman" w:eastAsia="Times New Roman" w:hAnsi="Times New Roman" w:cs="Times New Roman"/>
          <w:b/>
          <w:sz w:val="24"/>
          <w:szCs w:val="24"/>
          <w:u w:val="single"/>
        </w:rPr>
      </w:pPr>
    </w:p>
    <w:p w14:paraId="1096053A" w14:textId="6653473A" w:rsidR="00621C4D" w:rsidRDefault="00621C4D" w:rsidP="0035589F">
      <w:pPr>
        <w:autoSpaceDE w:val="0"/>
        <w:autoSpaceDN w:val="0"/>
        <w:adjustRightInd w:val="0"/>
        <w:spacing w:after="0" w:line="240" w:lineRule="auto"/>
        <w:jc w:val="right"/>
        <w:rPr>
          <w:rFonts w:ascii="Times New Roman" w:eastAsia="Times New Roman" w:hAnsi="Times New Roman" w:cs="Times New Roman"/>
          <w:b/>
          <w:sz w:val="24"/>
          <w:szCs w:val="24"/>
          <w:u w:val="single"/>
        </w:rPr>
      </w:pPr>
    </w:p>
    <w:p w14:paraId="23E06F03" w14:textId="77777777" w:rsidR="00621C4D" w:rsidRDefault="00621C4D" w:rsidP="0035589F">
      <w:pPr>
        <w:autoSpaceDE w:val="0"/>
        <w:autoSpaceDN w:val="0"/>
        <w:adjustRightInd w:val="0"/>
        <w:spacing w:after="0" w:line="240" w:lineRule="auto"/>
        <w:jc w:val="right"/>
        <w:rPr>
          <w:rFonts w:ascii="Times New Roman" w:eastAsia="Times New Roman" w:hAnsi="Times New Roman" w:cs="Times New Roman"/>
          <w:b/>
          <w:sz w:val="24"/>
          <w:szCs w:val="24"/>
          <w:u w:val="single"/>
        </w:rPr>
      </w:pPr>
    </w:p>
    <w:p w14:paraId="3283D0DE" w14:textId="5A9E2F97" w:rsidR="0035589F" w:rsidRPr="00E02302" w:rsidRDefault="0035589F" w:rsidP="0035589F">
      <w:pPr>
        <w:autoSpaceDE w:val="0"/>
        <w:autoSpaceDN w:val="0"/>
        <w:adjustRightInd w:val="0"/>
        <w:spacing w:after="0" w:line="240" w:lineRule="auto"/>
        <w:jc w:val="right"/>
        <w:rPr>
          <w:rFonts w:ascii="Times New Roman" w:eastAsia="Times New Roman" w:hAnsi="Times New Roman" w:cs="Times New Roman"/>
          <w:b/>
          <w:sz w:val="24"/>
          <w:szCs w:val="24"/>
          <w:u w:val="single"/>
        </w:rPr>
      </w:pPr>
      <w:r w:rsidRPr="00E02302">
        <w:rPr>
          <w:rFonts w:ascii="Times New Roman" w:eastAsia="Times New Roman" w:hAnsi="Times New Roman" w:cs="Times New Roman"/>
          <w:b/>
          <w:sz w:val="24"/>
          <w:szCs w:val="24"/>
          <w:u w:val="single"/>
        </w:rPr>
        <w:t>Annexure-</w:t>
      </w:r>
      <w:r>
        <w:rPr>
          <w:rFonts w:ascii="Times New Roman" w:eastAsia="Times New Roman" w:hAnsi="Times New Roman" w:cs="Times New Roman"/>
          <w:b/>
          <w:sz w:val="24"/>
          <w:szCs w:val="24"/>
          <w:u w:val="single"/>
        </w:rPr>
        <w:t>III</w:t>
      </w:r>
    </w:p>
    <w:p w14:paraId="05F0AD84" w14:textId="77777777" w:rsidR="0035589F" w:rsidRPr="00E02302" w:rsidRDefault="0035589F" w:rsidP="0035589F">
      <w:pPr>
        <w:autoSpaceDE w:val="0"/>
        <w:autoSpaceDN w:val="0"/>
        <w:adjustRightInd w:val="0"/>
        <w:spacing w:after="0" w:line="240" w:lineRule="auto"/>
        <w:jc w:val="center"/>
        <w:rPr>
          <w:rFonts w:ascii="Times New Roman" w:eastAsia="Times New Roman" w:hAnsi="Times New Roman" w:cs="Times New Roman"/>
          <w:b/>
          <w:sz w:val="24"/>
          <w:szCs w:val="24"/>
        </w:rPr>
      </w:pPr>
    </w:p>
    <w:p w14:paraId="7D3D64C3" w14:textId="77777777" w:rsidR="0035589F" w:rsidRPr="00E02302" w:rsidRDefault="0035589F" w:rsidP="0035589F">
      <w:pPr>
        <w:autoSpaceDE w:val="0"/>
        <w:autoSpaceDN w:val="0"/>
        <w:adjustRightInd w:val="0"/>
        <w:spacing w:after="0" w:line="240" w:lineRule="auto"/>
        <w:jc w:val="center"/>
        <w:rPr>
          <w:rFonts w:ascii="Times New Roman" w:eastAsia="Times New Roman" w:hAnsi="Times New Roman" w:cs="Times New Roman"/>
          <w:b/>
          <w:sz w:val="24"/>
          <w:szCs w:val="24"/>
        </w:rPr>
      </w:pPr>
      <w:bookmarkStart w:id="2" w:name="_Hlk191294410"/>
      <w:r>
        <w:rPr>
          <w:rFonts w:ascii="Times New Roman" w:eastAsia="Times New Roman" w:hAnsi="Times New Roman" w:cs="Times New Roman"/>
          <w:b/>
          <w:sz w:val="24"/>
          <w:szCs w:val="24"/>
        </w:rPr>
        <w:t>CONSENT LETTER FROM</w:t>
      </w:r>
      <w:r w:rsidRPr="00E02302">
        <w:rPr>
          <w:rFonts w:ascii="Times New Roman" w:eastAsia="Times New Roman" w:hAnsi="Times New Roman" w:cs="Times New Roman"/>
          <w:b/>
          <w:sz w:val="24"/>
          <w:szCs w:val="24"/>
        </w:rPr>
        <w:t xml:space="preserve"> HEAD OF THE </w:t>
      </w:r>
      <w:r>
        <w:rPr>
          <w:rFonts w:ascii="Times New Roman" w:eastAsia="Times New Roman" w:hAnsi="Times New Roman" w:cs="Times New Roman"/>
          <w:b/>
          <w:sz w:val="24"/>
          <w:szCs w:val="24"/>
        </w:rPr>
        <w:t>HOST</w:t>
      </w:r>
      <w:r w:rsidRPr="00E02302">
        <w:rPr>
          <w:rFonts w:ascii="Times New Roman" w:eastAsia="Times New Roman" w:hAnsi="Times New Roman" w:cs="Times New Roman"/>
          <w:b/>
          <w:sz w:val="24"/>
          <w:szCs w:val="24"/>
        </w:rPr>
        <w:t xml:space="preserve"> INSTITUTION </w:t>
      </w:r>
    </w:p>
    <w:p w14:paraId="374F7571" w14:textId="77777777" w:rsidR="0035589F" w:rsidRPr="00E02302" w:rsidRDefault="0035589F" w:rsidP="0035589F">
      <w:pPr>
        <w:autoSpaceDE w:val="0"/>
        <w:autoSpaceDN w:val="0"/>
        <w:adjustRightInd w:val="0"/>
        <w:spacing w:before="120" w:after="0" w:line="240" w:lineRule="auto"/>
        <w:jc w:val="both"/>
        <w:rPr>
          <w:rFonts w:ascii="Times New Roman" w:eastAsia="Times New Roman" w:hAnsi="Times New Roman" w:cs="Times New Roman"/>
          <w:sz w:val="24"/>
          <w:szCs w:val="24"/>
        </w:rPr>
      </w:pPr>
    </w:p>
    <w:p w14:paraId="7E593967" w14:textId="77777777" w:rsidR="0035589F" w:rsidRPr="00E02302" w:rsidRDefault="0035589F" w:rsidP="0035589F">
      <w:pPr>
        <w:autoSpaceDE w:val="0"/>
        <w:autoSpaceDN w:val="0"/>
        <w:adjustRightInd w:val="0"/>
        <w:spacing w:before="120" w:after="0" w:line="240" w:lineRule="auto"/>
        <w:jc w:val="both"/>
        <w:rPr>
          <w:rFonts w:ascii="Times New Roman" w:eastAsia="Times New Roman" w:hAnsi="Times New Roman" w:cs="Times New Roman"/>
          <w:sz w:val="24"/>
          <w:szCs w:val="24"/>
        </w:rPr>
      </w:pPr>
      <w:r w:rsidRPr="00E02302">
        <w:rPr>
          <w:rFonts w:ascii="Times New Roman" w:eastAsia="Times New Roman" w:hAnsi="Times New Roman" w:cs="Times New Roman"/>
          <w:sz w:val="24"/>
          <w:szCs w:val="24"/>
        </w:rPr>
        <w:t xml:space="preserve">It is certified that </w:t>
      </w:r>
    </w:p>
    <w:p w14:paraId="3FFC1DF4" w14:textId="77777777" w:rsidR="0035589F" w:rsidRPr="00E02302" w:rsidRDefault="0035589F" w:rsidP="0035589F">
      <w:pPr>
        <w:autoSpaceDE w:val="0"/>
        <w:autoSpaceDN w:val="0"/>
        <w:adjustRightInd w:val="0"/>
        <w:spacing w:before="120" w:after="0" w:line="240" w:lineRule="auto"/>
        <w:jc w:val="both"/>
        <w:rPr>
          <w:rFonts w:ascii="Times New Roman" w:eastAsia="Times New Roman" w:hAnsi="Times New Roman" w:cs="Times New Roman"/>
          <w:sz w:val="24"/>
          <w:szCs w:val="24"/>
        </w:rPr>
      </w:pPr>
    </w:p>
    <w:p w14:paraId="4615E518" w14:textId="77777777" w:rsidR="0035589F" w:rsidRPr="00E02302" w:rsidRDefault="0035589F" w:rsidP="0035589F">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r w:rsidRPr="00E02302">
        <w:rPr>
          <w:rFonts w:ascii="Times New Roman" w:eastAsia="Times New Roman" w:hAnsi="Times New Roman" w:cs="Times New Roman"/>
          <w:sz w:val="24"/>
          <w:szCs w:val="24"/>
        </w:rPr>
        <w:t>1)</w:t>
      </w:r>
      <w:r w:rsidRPr="00E02302">
        <w:rPr>
          <w:rFonts w:ascii="Times New Roman" w:eastAsia="Times New Roman" w:hAnsi="Times New Roman" w:cs="Times New Roman"/>
          <w:sz w:val="24"/>
          <w:szCs w:val="24"/>
        </w:rPr>
        <w:tab/>
        <w:t xml:space="preserve">The institution agrees to </w:t>
      </w:r>
      <w:r>
        <w:rPr>
          <w:rFonts w:ascii="Times New Roman" w:eastAsia="Times New Roman" w:hAnsi="Times New Roman" w:cs="Times New Roman"/>
          <w:sz w:val="24"/>
          <w:szCs w:val="24"/>
        </w:rPr>
        <w:t>implement</w:t>
      </w:r>
      <w:r w:rsidRPr="00E02302">
        <w:rPr>
          <w:rFonts w:ascii="Times New Roman" w:eastAsia="Times New Roman" w:hAnsi="Times New Roman" w:cs="Times New Roman"/>
          <w:sz w:val="24"/>
          <w:szCs w:val="24"/>
        </w:rPr>
        <w:t xml:space="preserve"> the proposed research work in discussion with VAIBHAV fellow and shall facilitate the VAIBHAV fellow during his stay in India.</w:t>
      </w:r>
    </w:p>
    <w:p w14:paraId="5102A02F" w14:textId="77777777" w:rsidR="0035589F" w:rsidRPr="00E02302" w:rsidRDefault="0035589F" w:rsidP="0035589F">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r w:rsidRPr="00E02302">
        <w:rPr>
          <w:rFonts w:ascii="Times New Roman" w:eastAsia="Times New Roman" w:hAnsi="Times New Roman" w:cs="Times New Roman"/>
          <w:sz w:val="24"/>
          <w:szCs w:val="24"/>
        </w:rPr>
        <w:t>2)</w:t>
      </w:r>
      <w:r w:rsidRPr="00E02302">
        <w:rPr>
          <w:rFonts w:ascii="Times New Roman" w:eastAsia="Times New Roman" w:hAnsi="Times New Roman" w:cs="Times New Roman"/>
          <w:sz w:val="24"/>
          <w:szCs w:val="24"/>
        </w:rPr>
        <w:tab/>
        <w:t>In the event of the Indian Principal Investigator (PI) leaving the Institute due to retirement or otherwise, the PI may suggest another PI from the same Institute for the project or the Institute may select other PI of the same field in the Institution and the substitute PI shall be responsible for completing the project and submitting the periodic progress report and financial statements;</w:t>
      </w:r>
    </w:p>
    <w:p w14:paraId="6CC81C70" w14:textId="77777777" w:rsidR="0035589F" w:rsidRPr="00E02302" w:rsidRDefault="0035589F" w:rsidP="0035589F">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r w:rsidRPr="00E02302">
        <w:rPr>
          <w:rFonts w:ascii="Times New Roman" w:eastAsia="Times New Roman" w:hAnsi="Times New Roman" w:cs="Times New Roman"/>
          <w:sz w:val="24"/>
          <w:szCs w:val="24"/>
        </w:rPr>
        <w:t>3)</w:t>
      </w:r>
      <w:r w:rsidRPr="00E02302">
        <w:rPr>
          <w:rFonts w:ascii="Times New Roman" w:eastAsia="Times New Roman" w:hAnsi="Times New Roman" w:cs="Times New Roman"/>
          <w:sz w:val="24"/>
          <w:szCs w:val="24"/>
        </w:rPr>
        <w:tab/>
        <w:t>The institution shall provide infrastructure &amp; available facilities as mentioned above, for implementing the project;</w:t>
      </w:r>
    </w:p>
    <w:p w14:paraId="53F7EE12" w14:textId="77777777" w:rsidR="0035589F" w:rsidRPr="00E02302" w:rsidRDefault="0035589F" w:rsidP="0035589F">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r w:rsidRPr="00E02302">
        <w:rPr>
          <w:rFonts w:ascii="Times New Roman" w:eastAsia="Times New Roman" w:hAnsi="Times New Roman" w:cs="Times New Roman"/>
          <w:sz w:val="24"/>
          <w:szCs w:val="24"/>
        </w:rPr>
        <w:t>4)</w:t>
      </w:r>
      <w:r w:rsidRPr="00E02302">
        <w:rPr>
          <w:rFonts w:ascii="Times New Roman" w:eastAsia="Times New Roman" w:hAnsi="Times New Roman" w:cs="Times New Roman"/>
          <w:sz w:val="24"/>
          <w:szCs w:val="24"/>
        </w:rPr>
        <w:tab/>
        <w:t>The institution assumes to undertake</w:t>
      </w:r>
      <w:r>
        <w:rPr>
          <w:rFonts w:ascii="Times New Roman" w:eastAsia="Times New Roman" w:hAnsi="Times New Roman" w:cs="Times New Roman"/>
          <w:sz w:val="24"/>
          <w:szCs w:val="24"/>
        </w:rPr>
        <w:t xml:space="preserve"> management of</w:t>
      </w:r>
      <w:r w:rsidRPr="00E02302">
        <w:rPr>
          <w:rFonts w:ascii="Times New Roman" w:eastAsia="Times New Roman" w:hAnsi="Times New Roman" w:cs="Times New Roman"/>
          <w:sz w:val="24"/>
          <w:szCs w:val="24"/>
        </w:rPr>
        <w:t xml:space="preserve"> financial &amp; other management responsibilities for part of the project work to be carried out in this institution;</w:t>
      </w:r>
    </w:p>
    <w:p w14:paraId="69750C44" w14:textId="77777777" w:rsidR="0035589F" w:rsidRPr="00E02302" w:rsidRDefault="0035589F" w:rsidP="0035589F">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r w:rsidRPr="00E0230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E02302">
        <w:rPr>
          <w:rFonts w:ascii="Times New Roman" w:eastAsia="Times New Roman" w:hAnsi="Times New Roman" w:cs="Times New Roman"/>
          <w:sz w:val="24"/>
          <w:szCs w:val="24"/>
        </w:rPr>
        <w:t xml:space="preserve">All necessary formalities as per </w:t>
      </w:r>
      <w:r>
        <w:rPr>
          <w:rFonts w:ascii="Times New Roman" w:eastAsia="Times New Roman" w:hAnsi="Times New Roman" w:cs="Times New Roman"/>
          <w:sz w:val="24"/>
          <w:szCs w:val="24"/>
        </w:rPr>
        <w:t>government guidelines</w:t>
      </w:r>
      <w:r w:rsidRPr="00E02302">
        <w:rPr>
          <w:rFonts w:ascii="Times New Roman" w:eastAsia="Times New Roman" w:hAnsi="Times New Roman" w:cs="Times New Roman"/>
          <w:sz w:val="24"/>
          <w:szCs w:val="24"/>
        </w:rPr>
        <w:t xml:space="preserve"> have been completed.</w:t>
      </w:r>
    </w:p>
    <w:p w14:paraId="4A6483D7" w14:textId="77777777" w:rsidR="0035589F" w:rsidRPr="00E02302" w:rsidRDefault="0035589F" w:rsidP="0035589F">
      <w:pPr>
        <w:autoSpaceDE w:val="0"/>
        <w:autoSpaceDN w:val="0"/>
        <w:adjustRightInd w:val="0"/>
        <w:spacing w:before="120" w:after="0" w:line="240" w:lineRule="auto"/>
        <w:ind w:left="720" w:hanging="720"/>
        <w:jc w:val="both"/>
        <w:rPr>
          <w:rFonts w:ascii="Times New Roman" w:eastAsia="Times New Roman" w:hAnsi="Times New Roman" w:cs="Times New Roman"/>
          <w:sz w:val="24"/>
          <w:szCs w:val="24"/>
        </w:rPr>
      </w:pPr>
    </w:p>
    <w:p w14:paraId="0D22A19B" w14:textId="77777777" w:rsidR="0035589F" w:rsidRPr="00E02302" w:rsidRDefault="0035589F" w:rsidP="0035589F">
      <w:pPr>
        <w:autoSpaceDE w:val="0"/>
        <w:autoSpaceDN w:val="0"/>
        <w:adjustRightInd w:val="0"/>
        <w:spacing w:before="120" w:after="0" w:line="240" w:lineRule="auto"/>
        <w:ind w:left="720" w:hanging="720"/>
        <w:jc w:val="right"/>
        <w:rPr>
          <w:rFonts w:ascii="Times New Roman" w:eastAsia="Times New Roman" w:hAnsi="Times New Roman" w:cs="Times New Roman"/>
          <w:sz w:val="24"/>
          <w:szCs w:val="24"/>
        </w:rPr>
      </w:pPr>
    </w:p>
    <w:p w14:paraId="049E6A44" w14:textId="77777777" w:rsidR="0035589F" w:rsidRPr="00E02302" w:rsidRDefault="0035589F" w:rsidP="0035589F">
      <w:pPr>
        <w:autoSpaceDE w:val="0"/>
        <w:autoSpaceDN w:val="0"/>
        <w:adjustRightInd w:val="0"/>
        <w:spacing w:before="120" w:after="0" w:line="240" w:lineRule="auto"/>
        <w:ind w:left="720" w:hanging="720"/>
        <w:jc w:val="right"/>
        <w:rPr>
          <w:rFonts w:ascii="Times New Roman" w:eastAsia="Times New Roman" w:hAnsi="Times New Roman" w:cs="Times New Roman"/>
          <w:sz w:val="24"/>
          <w:szCs w:val="24"/>
        </w:rPr>
      </w:pPr>
    </w:p>
    <w:p w14:paraId="4C5F5399" w14:textId="77777777" w:rsidR="0035589F" w:rsidRPr="00E02302" w:rsidRDefault="0035589F" w:rsidP="0035589F">
      <w:pPr>
        <w:autoSpaceDE w:val="0"/>
        <w:autoSpaceDN w:val="0"/>
        <w:adjustRightInd w:val="0"/>
        <w:spacing w:before="120" w:after="0" w:line="240" w:lineRule="auto"/>
        <w:ind w:left="720" w:hanging="720"/>
        <w:jc w:val="right"/>
        <w:rPr>
          <w:rFonts w:ascii="Times New Roman" w:eastAsia="Times New Roman" w:hAnsi="Times New Roman" w:cs="Times New Roman"/>
          <w:sz w:val="24"/>
          <w:szCs w:val="24"/>
        </w:rPr>
      </w:pPr>
      <w:r w:rsidRPr="00E02302">
        <w:rPr>
          <w:rFonts w:ascii="Times New Roman" w:eastAsia="Times New Roman" w:hAnsi="Times New Roman" w:cs="Times New Roman"/>
          <w:sz w:val="24"/>
          <w:szCs w:val="24"/>
        </w:rPr>
        <w:t>(Signature and seal of the Head of the institution)</w:t>
      </w:r>
    </w:p>
    <w:bookmarkEnd w:id="2"/>
    <w:p w14:paraId="0016E476" w14:textId="77777777" w:rsidR="0035589F" w:rsidRDefault="0035589F" w:rsidP="0035589F">
      <w:pPr>
        <w:spacing w:line="0" w:lineRule="atLeast"/>
        <w:jc w:val="right"/>
        <w:rPr>
          <w:rFonts w:ascii="Times New Roman" w:eastAsia="Arial" w:hAnsi="Times New Roman" w:cs="Times New Roman"/>
          <w:b/>
          <w:sz w:val="24"/>
          <w:szCs w:val="24"/>
        </w:rPr>
      </w:pPr>
    </w:p>
    <w:p w14:paraId="0947281C" w14:textId="77777777" w:rsidR="0035589F" w:rsidRDefault="0035589F" w:rsidP="0035589F">
      <w:pPr>
        <w:spacing w:line="0" w:lineRule="atLeast"/>
        <w:jc w:val="right"/>
        <w:rPr>
          <w:rFonts w:ascii="Times New Roman" w:eastAsia="Arial" w:hAnsi="Times New Roman" w:cs="Times New Roman"/>
          <w:b/>
          <w:sz w:val="24"/>
          <w:szCs w:val="24"/>
        </w:rPr>
      </w:pPr>
    </w:p>
    <w:p w14:paraId="09DA7838" w14:textId="77777777" w:rsidR="0035589F" w:rsidRDefault="0035589F" w:rsidP="0035589F">
      <w:pPr>
        <w:spacing w:line="0" w:lineRule="atLeast"/>
        <w:jc w:val="right"/>
        <w:rPr>
          <w:rFonts w:ascii="Times New Roman" w:eastAsia="Arial" w:hAnsi="Times New Roman" w:cs="Times New Roman"/>
          <w:b/>
          <w:sz w:val="24"/>
          <w:szCs w:val="24"/>
        </w:rPr>
      </w:pPr>
    </w:p>
    <w:p w14:paraId="1D42A666" w14:textId="77777777" w:rsidR="0035589F" w:rsidRDefault="0035589F" w:rsidP="0035589F">
      <w:pPr>
        <w:spacing w:line="0" w:lineRule="atLeast"/>
        <w:jc w:val="right"/>
        <w:rPr>
          <w:rFonts w:ascii="Times New Roman" w:eastAsia="Arial" w:hAnsi="Times New Roman" w:cs="Times New Roman"/>
          <w:b/>
          <w:sz w:val="24"/>
          <w:szCs w:val="24"/>
        </w:rPr>
      </w:pPr>
    </w:p>
    <w:p w14:paraId="20F6653A" w14:textId="77777777" w:rsidR="0035589F" w:rsidRDefault="0035589F" w:rsidP="0035589F">
      <w:pPr>
        <w:spacing w:line="0" w:lineRule="atLeast"/>
        <w:jc w:val="right"/>
        <w:rPr>
          <w:rFonts w:ascii="Times New Roman" w:eastAsia="Arial" w:hAnsi="Times New Roman" w:cs="Times New Roman"/>
          <w:b/>
          <w:sz w:val="24"/>
          <w:szCs w:val="24"/>
        </w:rPr>
      </w:pPr>
    </w:p>
    <w:p w14:paraId="27961EFD" w14:textId="77777777" w:rsidR="0035589F" w:rsidRDefault="0035589F" w:rsidP="0035589F">
      <w:pPr>
        <w:spacing w:line="0" w:lineRule="atLeast"/>
        <w:jc w:val="right"/>
        <w:rPr>
          <w:rFonts w:ascii="Times New Roman" w:eastAsia="Arial" w:hAnsi="Times New Roman" w:cs="Times New Roman"/>
          <w:b/>
          <w:sz w:val="24"/>
          <w:szCs w:val="24"/>
        </w:rPr>
      </w:pPr>
    </w:p>
    <w:p w14:paraId="452F9D3C" w14:textId="77777777" w:rsidR="0035589F" w:rsidRDefault="0035589F" w:rsidP="0035589F">
      <w:pPr>
        <w:spacing w:line="0" w:lineRule="atLeast"/>
        <w:jc w:val="right"/>
        <w:rPr>
          <w:rFonts w:ascii="Times New Roman" w:eastAsia="Arial" w:hAnsi="Times New Roman" w:cs="Times New Roman"/>
          <w:b/>
          <w:sz w:val="24"/>
          <w:szCs w:val="24"/>
        </w:rPr>
      </w:pPr>
    </w:p>
    <w:p w14:paraId="4EAFF205" w14:textId="77777777" w:rsidR="0035589F" w:rsidRDefault="0035589F" w:rsidP="0035589F">
      <w:pPr>
        <w:spacing w:line="0" w:lineRule="atLeast"/>
        <w:jc w:val="right"/>
        <w:rPr>
          <w:rFonts w:ascii="Times New Roman" w:eastAsia="Arial" w:hAnsi="Times New Roman" w:cs="Times New Roman"/>
          <w:b/>
          <w:sz w:val="24"/>
          <w:szCs w:val="24"/>
        </w:rPr>
      </w:pPr>
    </w:p>
    <w:p w14:paraId="4EE480E2" w14:textId="77777777" w:rsidR="0035589F" w:rsidRDefault="0035589F" w:rsidP="0035589F">
      <w:pPr>
        <w:spacing w:line="0" w:lineRule="atLeast"/>
        <w:jc w:val="right"/>
        <w:rPr>
          <w:rFonts w:ascii="Times New Roman" w:eastAsia="Arial" w:hAnsi="Times New Roman" w:cs="Times New Roman"/>
          <w:b/>
          <w:sz w:val="24"/>
          <w:szCs w:val="24"/>
        </w:rPr>
      </w:pPr>
    </w:p>
    <w:p w14:paraId="2F313A7D" w14:textId="77777777" w:rsidR="0035589F" w:rsidRDefault="0035589F" w:rsidP="0035589F">
      <w:pPr>
        <w:spacing w:line="0" w:lineRule="atLeast"/>
        <w:jc w:val="right"/>
        <w:rPr>
          <w:rFonts w:ascii="Times New Roman" w:eastAsia="Arial" w:hAnsi="Times New Roman" w:cs="Times New Roman"/>
          <w:b/>
          <w:sz w:val="24"/>
          <w:szCs w:val="24"/>
        </w:rPr>
      </w:pPr>
    </w:p>
    <w:p w14:paraId="63F6DA9A" w14:textId="102D24BC" w:rsidR="00621C4D" w:rsidRDefault="00621C4D" w:rsidP="00DD5170">
      <w:pPr>
        <w:spacing w:line="0" w:lineRule="atLeast"/>
        <w:rPr>
          <w:rFonts w:ascii="Times New Roman" w:eastAsia="Arial" w:hAnsi="Times New Roman" w:cs="Times New Roman"/>
          <w:b/>
          <w:sz w:val="24"/>
          <w:szCs w:val="24"/>
        </w:rPr>
      </w:pPr>
    </w:p>
    <w:p w14:paraId="2EE6EB28" w14:textId="77777777" w:rsidR="00621C4D" w:rsidRDefault="00621C4D" w:rsidP="0035589F">
      <w:pPr>
        <w:spacing w:line="0" w:lineRule="atLeast"/>
        <w:jc w:val="right"/>
        <w:rPr>
          <w:rFonts w:ascii="Times New Roman" w:eastAsia="Arial" w:hAnsi="Times New Roman" w:cs="Times New Roman"/>
          <w:b/>
          <w:sz w:val="24"/>
          <w:szCs w:val="24"/>
        </w:rPr>
      </w:pPr>
    </w:p>
    <w:p w14:paraId="07649DF1" w14:textId="77777777" w:rsidR="0035589F" w:rsidRPr="00D46FF8" w:rsidRDefault="0035589F" w:rsidP="0035589F">
      <w:pPr>
        <w:spacing w:line="0" w:lineRule="atLeast"/>
        <w:jc w:val="right"/>
        <w:rPr>
          <w:rFonts w:ascii="Times New Roman" w:eastAsia="Arial" w:hAnsi="Times New Roman" w:cs="Times New Roman"/>
          <w:b/>
          <w:sz w:val="24"/>
          <w:szCs w:val="24"/>
        </w:rPr>
      </w:pPr>
      <w:r w:rsidRPr="00D46FF8">
        <w:rPr>
          <w:rFonts w:ascii="Times New Roman" w:eastAsia="Arial" w:hAnsi="Times New Roman" w:cs="Times New Roman"/>
          <w:b/>
          <w:sz w:val="24"/>
          <w:szCs w:val="24"/>
        </w:rPr>
        <w:t>Annexure-</w:t>
      </w:r>
      <w:r>
        <w:rPr>
          <w:rFonts w:ascii="Times New Roman" w:eastAsia="Arial" w:hAnsi="Times New Roman" w:cs="Times New Roman"/>
          <w:b/>
          <w:sz w:val="24"/>
          <w:szCs w:val="24"/>
        </w:rPr>
        <w:t>IV</w:t>
      </w:r>
    </w:p>
    <w:p w14:paraId="3A0BD408" w14:textId="77777777" w:rsidR="0035589F" w:rsidRPr="00D46FF8" w:rsidRDefault="0035589F" w:rsidP="0035589F">
      <w:pPr>
        <w:spacing w:line="0" w:lineRule="atLeast"/>
        <w:jc w:val="center"/>
        <w:rPr>
          <w:rFonts w:ascii="Times New Roman" w:eastAsia="Arial" w:hAnsi="Times New Roman" w:cs="Times New Roman"/>
          <w:b/>
          <w:sz w:val="24"/>
          <w:szCs w:val="24"/>
        </w:rPr>
      </w:pPr>
      <w:r w:rsidRPr="005D6E0F">
        <w:rPr>
          <w:rFonts w:ascii="Times New Roman" w:hAnsi="Times New Roman" w:cs="Times New Roman"/>
          <w:b/>
          <w:sz w:val="28"/>
          <w:szCs w:val="28"/>
        </w:rPr>
        <w:t>Consent Letter / No-Objection letter / Forwarding letter</w:t>
      </w:r>
      <w:r w:rsidRPr="00D46FF8">
        <w:rPr>
          <w:rFonts w:ascii="Times New Roman" w:hAnsi="Times New Roman" w:cs="Times New Roman"/>
        </w:rPr>
        <w:t xml:space="preserve"> </w:t>
      </w:r>
      <w:r w:rsidRPr="00D46FF8">
        <w:rPr>
          <w:rFonts w:ascii="Times New Roman" w:eastAsia="Arial" w:hAnsi="Times New Roman" w:cs="Times New Roman"/>
          <w:b/>
          <w:sz w:val="24"/>
          <w:szCs w:val="24"/>
        </w:rPr>
        <w:t>from the Parent Institute</w:t>
      </w:r>
    </w:p>
    <w:p w14:paraId="72D21A8F" w14:textId="77777777" w:rsidR="0035589F" w:rsidRPr="00D46FF8" w:rsidRDefault="0035589F" w:rsidP="0035589F">
      <w:pPr>
        <w:spacing w:line="0" w:lineRule="atLeast"/>
        <w:jc w:val="center"/>
        <w:rPr>
          <w:rFonts w:ascii="Times New Roman" w:eastAsia="Arial" w:hAnsi="Times New Roman" w:cs="Times New Roman"/>
          <w:sz w:val="24"/>
          <w:szCs w:val="24"/>
        </w:rPr>
      </w:pPr>
      <w:r w:rsidRPr="00D46FF8">
        <w:rPr>
          <w:rFonts w:ascii="Times New Roman" w:eastAsia="Arial" w:hAnsi="Times New Roman" w:cs="Times New Roman"/>
          <w:sz w:val="24"/>
          <w:szCs w:val="24"/>
        </w:rPr>
        <w:t>(On Institute letter head)</w:t>
      </w:r>
    </w:p>
    <w:p w14:paraId="0151D01F" w14:textId="77777777" w:rsidR="0035589F" w:rsidRPr="00D46FF8" w:rsidRDefault="0035589F" w:rsidP="0035589F">
      <w:pPr>
        <w:spacing w:line="0" w:lineRule="atLeast"/>
        <w:jc w:val="center"/>
        <w:rPr>
          <w:rFonts w:ascii="Times New Roman" w:eastAsia="Arial" w:hAnsi="Times New Roman" w:cs="Times New Roman"/>
          <w:sz w:val="24"/>
          <w:szCs w:val="24"/>
        </w:rPr>
      </w:pPr>
    </w:p>
    <w:p w14:paraId="3AA9E597" w14:textId="77777777" w:rsidR="0035589F" w:rsidRPr="00D46FF8" w:rsidRDefault="0035589F" w:rsidP="0035589F">
      <w:pPr>
        <w:spacing w:line="0" w:lineRule="atLeast"/>
        <w:rPr>
          <w:rFonts w:ascii="Times New Roman" w:eastAsia="Arial" w:hAnsi="Times New Roman" w:cs="Times New Roman"/>
          <w:b/>
          <w:sz w:val="24"/>
          <w:szCs w:val="24"/>
        </w:rPr>
      </w:pPr>
      <w:r w:rsidRPr="00D46FF8">
        <w:rPr>
          <w:rFonts w:ascii="Times New Roman" w:eastAsia="Arial" w:hAnsi="Times New Roman" w:cs="Times New Roman"/>
          <w:b/>
          <w:sz w:val="24"/>
          <w:szCs w:val="24"/>
        </w:rPr>
        <w:t>To,</w:t>
      </w:r>
    </w:p>
    <w:p w14:paraId="22D9B1C4" w14:textId="77777777" w:rsidR="0035589F" w:rsidRPr="00D46FF8" w:rsidRDefault="0035589F" w:rsidP="0035589F">
      <w:pPr>
        <w:pStyle w:val="NoSpacing"/>
        <w:rPr>
          <w:rFonts w:ascii="Times New Roman" w:hAnsi="Times New Roman" w:cs="Times New Roman"/>
          <w:b/>
          <w:sz w:val="24"/>
          <w:szCs w:val="24"/>
        </w:rPr>
      </w:pPr>
    </w:p>
    <w:p w14:paraId="14857E54"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 xml:space="preserve">The Head, </w:t>
      </w:r>
    </w:p>
    <w:p w14:paraId="604C12FD"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International Cooperation Division</w:t>
      </w:r>
    </w:p>
    <w:p w14:paraId="61814FC5"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Department of Science and Technology (DST)</w:t>
      </w:r>
    </w:p>
    <w:p w14:paraId="38DE2CEE"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Ministry of Science and Technology</w:t>
      </w:r>
    </w:p>
    <w:p w14:paraId="3E6E83AC" w14:textId="77777777" w:rsidR="0035589F" w:rsidRPr="00D46FF8" w:rsidRDefault="0035589F" w:rsidP="0035589F">
      <w:pPr>
        <w:pStyle w:val="NoSpacing"/>
        <w:rPr>
          <w:rFonts w:ascii="Times New Roman" w:hAnsi="Times New Roman" w:cs="Times New Roman"/>
          <w:b/>
          <w:sz w:val="24"/>
          <w:szCs w:val="24"/>
        </w:rPr>
      </w:pPr>
      <w:r w:rsidRPr="00D46FF8">
        <w:rPr>
          <w:rFonts w:ascii="Times New Roman" w:hAnsi="Times New Roman" w:cs="Times New Roman"/>
          <w:b/>
          <w:sz w:val="24"/>
          <w:szCs w:val="24"/>
        </w:rPr>
        <w:t>New Delhi-110016</w:t>
      </w:r>
    </w:p>
    <w:p w14:paraId="30BE35D3" w14:textId="77777777" w:rsidR="0035589F" w:rsidRPr="00D46FF8" w:rsidRDefault="0035589F" w:rsidP="0035589F">
      <w:pPr>
        <w:jc w:val="both"/>
        <w:rPr>
          <w:rFonts w:ascii="Times New Roman" w:hAnsi="Times New Roman" w:cs="Times New Roman"/>
          <w:sz w:val="24"/>
          <w:szCs w:val="24"/>
        </w:rPr>
      </w:pPr>
    </w:p>
    <w:p w14:paraId="0C23BF6A" w14:textId="77777777" w:rsidR="0035589F" w:rsidRPr="00D46FF8" w:rsidRDefault="0035589F" w:rsidP="0035589F">
      <w:pPr>
        <w:spacing w:line="0" w:lineRule="atLeast"/>
        <w:rPr>
          <w:rFonts w:ascii="Times New Roman" w:eastAsia="Arial" w:hAnsi="Times New Roman" w:cs="Times New Roman"/>
          <w:sz w:val="24"/>
          <w:szCs w:val="24"/>
        </w:rPr>
      </w:pPr>
      <w:r w:rsidRPr="00D46FF8">
        <w:rPr>
          <w:rFonts w:ascii="Times New Roman" w:eastAsia="Arial" w:hAnsi="Times New Roman" w:cs="Times New Roman"/>
          <w:sz w:val="24"/>
          <w:szCs w:val="24"/>
        </w:rPr>
        <w:t xml:space="preserve">Sub: Letter of Consent for application to the VAIBHAV Fellowship </w:t>
      </w:r>
      <w:proofErr w:type="spellStart"/>
      <w:r w:rsidRPr="00D46FF8">
        <w:rPr>
          <w:rFonts w:ascii="Times New Roman" w:eastAsia="Arial" w:hAnsi="Times New Roman" w:cs="Times New Roman"/>
          <w:sz w:val="24"/>
          <w:szCs w:val="24"/>
        </w:rPr>
        <w:t>Programme</w:t>
      </w:r>
      <w:proofErr w:type="spellEnd"/>
      <w:r w:rsidRPr="00D46FF8">
        <w:rPr>
          <w:rFonts w:ascii="Times New Roman" w:eastAsia="Arial" w:hAnsi="Times New Roman" w:cs="Times New Roman"/>
          <w:sz w:val="24"/>
          <w:szCs w:val="24"/>
        </w:rPr>
        <w:t xml:space="preserve"> - (name of the candidate)</w:t>
      </w:r>
    </w:p>
    <w:p w14:paraId="5272FE3A" w14:textId="77777777" w:rsidR="0035589F" w:rsidRPr="00D46FF8" w:rsidRDefault="0035589F" w:rsidP="0035589F">
      <w:pPr>
        <w:spacing w:line="200" w:lineRule="exact"/>
        <w:rPr>
          <w:rFonts w:ascii="Times New Roman" w:eastAsia="Times New Roman" w:hAnsi="Times New Roman" w:cs="Times New Roman"/>
          <w:sz w:val="24"/>
          <w:szCs w:val="24"/>
        </w:rPr>
      </w:pPr>
    </w:p>
    <w:p w14:paraId="208FE42B" w14:textId="77777777" w:rsidR="0035589F" w:rsidRPr="00D46FF8" w:rsidRDefault="0035589F" w:rsidP="0035589F">
      <w:pPr>
        <w:spacing w:line="268" w:lineRule="auto"/>
        <w:rPr>
          <w:rFonts w:ascii="Times New Roman" w:eastAsia="Arial" w:hAnsi="Times New Roman" w:cs="Times New Roman"/>
          <w:sz w:val="24"/>
          <w:szCs w:val="24"/>
        </w:rPr>
      </w:pPr>
      <w:r w:rsidRPr="00D46FF8">
        <w:rPr>
          <w:rFonts w:ascii="Times New Roman" w:eastAsia="Arial" w:hAnsi="Times New Roman" w:cs="Times New Roman"/>
          <w:sz w:val="24"/>
          <w:szCs w:val="24"/>
        </w:rPr>
        <w:t xml:space="preserve">Mr./Ms./Dr. -------------------- is an applicant for the VAIBHAV Fellowship </w:t>
      </w:r>
      <w:proofErr w:type="spellStart"/>
      <w:r w:rsidRPr="00D46FF8">
        <w:rPr>
          <w:rFonts w:ascii="Times New Roman" w:eastAsia="Arial" w:hAnsi="Times New Roman" w:cs="Times New Roman"/>
          <w:sz w:val="24"/>
          <w:szCs w:val="24"/>
        </w:rPr>
        <w:t>programme</w:t>
      </w:r>
      <w:proofErr w:type="spellEnd"/>
      <w:r w:rsidRPr="00D46FF8">
        <w:rPr>
          <w:rFonts w:ascii="Times New Roman" w:eastAsia="Arial" w:hAnsi="Times New Roman" w:cs="Times New Roman"/>
          <w:sz w:val="24"/>
          <w:szCs w:val="24"/>
        </w:rPr>
        <w:t xml:space="preserve"> in India. Mr./Ms./Dr.------------- has been employed in this institute as ------------------ for the past -- ---------- years.</w:t>
      </w:r>
    </w:p>
    <w:p w14:paraId="4B310B14" w14:textId="77777777" w:rsidR="0035589F" w:rsidRPr="00D46FF8" w:rsidRDefault="0035589F" w:rsidP="0035589F">
      <w:pPr>
        <w:spacing w:line="264" w:lineRule="auto"/>
        <w:rPr>
          <w:rFonts w:ascii="Times New Roman" w:eastAsia="Arial" w:hAnsi="Times New Roman" w:cs="Times New Roman"/>
          <w:sz w:val="24"/>
          <w:szCs w:val="24"/>
        </w:rPr>
      </w:pPr>
      <w:r w:rsidRPr="00D46FF8">
        <w:rPr>
          <w:rFonts w:ascii="Times New Roman" w:eastAsia="Arial" w:hAnsi="Times New Roman" w:cs="Times New Roman"/>
          <w:sz w:val="24"/>
          <w:szCs w:val="24"/>
        </w:rPr>
        <w:t>We have no objection to support the application of ------------------. If selected, -------------- ------- will be permitted to undergo the fellowship.</w:t>
      </w:r>
    </w:p>
    <w:p w14:paraId="3382E6B7" w14:textId="77777777" w:rsidR="0035589F" w:rsidRPr="00D46FF8" w:rsidRDefault="0035589F" w:rsidP="0035589F">
      <w:pPr>
        <w:spacing w:line="356" w:lineRule="exact"/>
        <w:rPr>
          <w:rFonts w:ascii="Times New Roman" w:eastAsia="Times New Roman" w:hAnsi="Times New Roman" w:cs="Times New Roman"/>
          <w:sz w:val="24"/>
          <w:szCs w:val="24"/>
        </w:rPr>
      </w:pPr>
    </w:p>
    <w:p w14:paraId="3FD9DC43" w14:textId="77777777" w:rsidR="0035589F" w:rsidRPr="00D46FF8" w:rsidRDefault="0035589F" w:rsidP="0035589F">
      <w:pPr>
        <w:spacing w:line="0" w:lineRule="atLeast"/>
        <w:rPr>
          <w:rFonts w:ascii="Times New Roman" w:eastAsia="Arial" w:hAnsi="Times New Roman" w:cs="Times New Roman"/>
          <w:b/>
          <w:sz w:val="24"/>
          <w:szCs w:val="24"/>
        </w:rPr>
      </w:pPr>
      <w:r w:rsidRPr="00D46FF8">
        <w:rPr>
          <w:rFonts w:ascii="Times New Roman" w:eastAsia="Arial" w:hAnsi="Times New Roman" w:cs="Times New Roman"/>
          <w:b/>
          <w:sz w:val="24"/>
          <w:szCs w:val="24"/>
        </w:rPr>
        <w:t>Yours sincerely,</w:t>
      </w:r>
    </w:p>
    <w:p w14:paraId="23E3D1C1" w14:textId="77777777" w:rsidR="0035589F" w:rsidRPr="00D46FF8" w:rsidRDefault="0035589F" w:rsidP="0035589F">
      <w:pPr>
        <w:spacing w:line="200" w:lineRule="exact"/>
        <w:rPr>
          <w:rFonts w:ascii="Times New Roman" w:eastAsia="Times New Roman" w:hAnsi="Times New Roman" w:cs="Times New Roman"/>
          <w:b/>
          <w:sz w:val="24"/>
          <w:szCs w:val="24"/>
        </w:rPr>
      </w:pPr>
    </w:p>
    <w:p w14:paraId="75F2A3AA" w14:textId="77777777" w:rsidR="0035589F" w:rsidRPr="00D46FF8" w:rsidRDefault="0035589F" w:rsidP="0035589F">
      <w:pPr>
        <w:spacing w:line="0" w:lineRule="atLeast"/>
        <w:rPr>
          <w:rFonts w:ascii="Times New Roman" w:eastAsia="Arial" w:hAnsi="Times New Roman" w:cs="Times New Roman"/>
          <w:b/>
          <w:sz w:val="24"/>
          <w:szCs w:val="24"/>
        </w:rPr>
      </w:pPr>
      <w:r w:rsidRPr="00D46FF8">
        <w:rPr>
          <w:rFonts w:ascii="Times New Roman" w:eastAsia="Arial" w:hAnsi="Times New Roman" w:cs="Times New Roman"/>
          <w:b/>
          <w:sz w:val="24"/>
          <w:szCs w:val="24"/>
        </w:rPr>
        <w:t>(Signature of the head of the Institute with Seal)</w:t>
      </w:r>
    </w:p>
    <w:p w14:paraId="787DA6B1" w14:textId="77777777" w:rsidR="0035589F" w:rsidRPr="00D46FF8" w:rsidRDefault="0035589F" w:rsidP="0035589F">
      <w:pPr>
        <w:spacing w:line="0" w:lineRule="atLeast"/>
        <w:rPr>
          <w:rFonts w:ascii="Times New Roman" w:eastAsia="Arial" w:hAnsi="Times New Roman" w:cs="Times New Roman"/>
          <w:b/>
          <w:sz w:val="24"/>
          <w:szCs w:val="24"/>
        </w:rPr>
      </w:pPr>
      <w:r w:rsidRPr="00D46FF8">
        <w:rPr>
          <w:rFonts w:ascii="Times New Roman" w:eastAsia="Arial" w:hAnsi="Times New Roman" w:cs="Times New Roman"/>
          <w:b/>
          <w:sz w:val="24"/>
          <w:szCs w:val="24"/>
        </w:rPr>
        <w:t>Date</w:t>
      </w:r>
    </w:p>
    <w:p w14:paraId="0770D0E9" w14:textId="77777777" w:rsidR="0035589F" w:rsidRDefault="0035589F" w:rsidP="0035589F">
      <w:pPr>
        <w:jc w:val="both"/>
        <w:rPr>
          <w:rFonts w:ascii="Times New Roman" w:hAnsi="Times New Roman" w:cs="Times New Roman"/>
          <w:b/>
        </w:rPr>
      </w:pPr>
    </w:p>
    <w:p w14:paraId="0E0B30D2" w14:textId="77777777" w:rsidR="0035589F" w:rsidRDefault="0035589F" w:rsidP="0035589F">
      <w:pPr>
        <w:jc w:val="both"/>
        <w:rPr>
          <w:rFonts w:ascii="Times New Roman" w:hAnsi="Times New Roman" w:cs="Times New Roman"/>
          <w:b/>
        </w:rPr>
      </w:pPr>
    </w:p>
    <w:p w14:paraId="5E5CA847" w14:textId="77777777" w:rsidR="0035589F" w:rsidRDefault="0035589F" w:rsidP="0035589F">
      <w:pPr>
        <w:jc w:val="both"/>
        <w:rPr>
          <w:rFonts w:ascii="Times New Roman" w:hAnsi="Times New Roman" w:cs="Times New Roman"/>
          <w:b/>
        </w:rPr>
      </w:pPr>
    </w:p>
    <w:p w14:paraId="23B08A48" w14:textId="77777777" w:rsidR="0035589F" w:rsidRDefault="0035589F" w:rsidP="0035589F">
      <w:pPr>
        <w:jc w:val="both"/>
        <w:rPr>
          <w:rFonts w:ascii="Times New Roman" w:hAnsi="Times New Roman" w:cs="Times New Roman"/>
          <w:b/>
        </w:rPr>
      </w:pPr>
    </w:p>
    <w:p w14:paraId="46B5A181" w14:textId="77777777" w:rsidR="0035589F" w:rsidRDefault="0035589F" w:rsidP="0035589F">
      <w:pPr>
        <w:jc w:val="both"/>
        <w:rPr>
          <w:rFonts w:ascii="Times New Roman" w:hAnsi="Times New Roman" w:cs="Times New Roman"/>
          <w:b/>
        </w:rPr>
      </w:pPr>
    </w:p>
    <w:p w14:paraId="4101B84A" w14:textId="77777777" w:rsidR="0035589F" w:rsidRDefault="0035589F" w:rsidP="0035589F">
      <w:pPr>
        <w:jc w:val="both"/>
        <w:rPr>
          <w:rFonts w:ascii="Times New Roman" w:hAnsi="Times New Roman" w:cs="Times New Roman"/>
          <w:b/>
        </w:rPr>
      </w:pPr>
    </w:p>
    <w:p w14:paraId="7A07D455" w14:textId="77777777" w:rsidR="0035589F" w:rsidRDefault="0035589F" w:rsidP="0035589F">
      <w:pPr>
        <w:jc w:val="both"/>
        <w:rPr>
          <w:rFonts w:ascii="Times New Roman" w:hAnsi="Times New Roman" w:cs="Times New Roman"/>
          <w:b/>
        </w:rPr>
      </w:pPr>
    </w:p>
    <w:p w14:paraId="1969BED6" w14:textId="77777777" w:rsidR="0035589F" w:rsidRDefault="0035589F" w:rsidP="0035589F">
      <w:pPr>
        <w:jc w:val="both"/>
        <w:rPr>
          <w:rFonts w:ascii="Times New Roman" w:hAnsi="Times New Roman" w:cs="Times New Roman"/>
          <w:b/>
        </w:rPr>
      </w:pPr>
    </w:p>
    <w:p w14:paraId="08CAD842" w14:textId="77777777" w:rsidR="0035589F" w:rsidRDefault="0035589F" w:rsidP="0035589F">
      <w:pPr>
        <w:jc w:val="both"/>
        <w:rPr>
          <w:rFonts w:ascii="Times New Roman" w:hAnsi="Times New Roman" w:cs="Times New Roman"/>
          <w:b/>
        </w:rPr>
      </w:pPr>
    </w:p>
    <w:p w14:paraId="68D71E83" w14:textId="77777777" w:rsidR="0035589F" w:rsidRPr="00DE2885" w:rsidRDefault="0035589F" w:rsidP="0035589F">
      <w:pPr>
        <w:spacing w:line="239" w:lineRule="exact"/>
        <w:jc w:val="right"/>
        <w:rPr>
          <w:rFonts w:ascii="Times New Roman" w:eastAsia="Times New Roman" w:hAnsi="Times New Roman"/>
          <w:b/>
          <w:sz w:val="24"/>
          <w:szCs w:val="24"/>
          <w:lang w:val="en-IN"/>
        </w:rPr>
      </w:pPr>
      <w:r w:rsidRPr="00DE2885">
        <w:rPr>
          <w:rFonts w:ascii="Times New Roman" w:eastAsia="Times New Roman" w:hAnsi="Times New Roman"/>
          <w:b/>
          <w:sz w:val="24"/>
          <w:szCs w:val="24"/>
        </w:rPr>
        <w:t>Annexure-V</w:t>
      </w:r>
    </w:p>
    <w:p w14:paraId="1FBA6CD2" w14:textId="77777777" w:rsidR="0035589F" w:rsidRDefault="0035589F" w:rsidP="0035589F">
      <w:pPr>
        <w:spacing w:line="0" w:lineRule="atLeast"/>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DEPARTMENT OF SCIENCE AND TECHNOLOGY</w:t>
      </w:r>
    </w:p>
    <w:p w14:paraId="4DED76FA" w14:textId="77777777" w:rsidR="0035589F" w:rsidRDefault="0035589F" w:rsidP="0035589F">
      <w:pPr>
        <w:spacing w:line="237" w:lineRule="exact"/>
        <w:rPr>
          <w:rFonts w:ascii="Times New Roman" w:eastAsia="Times New Roman" w:hAnsi="Times New Roman"/>
          <w:sz w:val="24"/>
          <w:szCs w:val="20"/>
        </w:rPr>
      </w:pPr>
    </w:p>
    <w:p w14:paraId="29FA21A0" w14:textId="77777777" w:rsidR="0035589F" w:rsidRDefault="0035589F" w:rsidP="0035589F">
      <w:pPr>
        <w:spacing w:line="0" w:lineRule="atLeast"/>
        <w:jc w:val="center"/>
        <w:rPr>
          <w:rFonts w:ascii="Times New Roman" w:eastAsia="Times New Roman" w:hAnsi="Times New Roman"/>
          <w:b/>
          <w:sz w:val="24"/>
          <w:u w:val="single"/>
        </w:rPr>
      </w:pPr>
      <w:r>
        <w:rPr>
          <w:rFonts w:ascii="Times New Roman" w:eastAsia="Times New Roman" w:hAnsi="Times New Roman"/>
          <w:b/>
          <w:sz w:val="24"/>
          <w:u w:val="single"/>
        </w:rPr>
        <w:t>POLICY ON CONFLICT OF INTEREST</w:t>
      </w:r>
    </w:p>
    <w:p w14:paraId="7BE8B191" w14:textId="77777777" w:rsidR="0035589F" w:rsidRDefault="0035589F" w:rsidP="0035589F">
      <w:pPr>
        <w:spacing w:line="306" w:lineRule="exact"/>
        <w:rPr>
          <w:rFonts w:ascii="Times New Roman" w:eastAsia="Times New Roman" w:hAnsi="Times New Roman"/>
          <w:sz w:val="24"/>
        </w:rPr>
      </w:pPr>
    </w:p>
    <w:p w14:paraId="28F0FB97" w14:textId="77777777" w:rsidR="0035589F" w:rsidRDefault="0035589F" w:rsidP="0035589F">
      <w:pPr>
        <w:spacing w:line="0" w:lineRule="atLeast"/>
        <w:jc w:val="center"/>
        <w:rPr>
          <w:rFonts w:ascii="Times New Roman" w:eastAsia="Times New Roman" w:hAnsi="Times New Roman"/>
          <w:b/>
          <w:sz w:val="23"/>
          <w:u w:val="single"/>
        </w:rPr>
      </w:pPr>
      <w:r>
        <w:rPr>
          <w:rFonts w:ascii="Times New Roman" w:eastAsia="Times New Roman" w:hAnsi="Times New Roman"/>
          <w:b/>
          <w:sz w:val="23"/>
          <w:u w:val="single"/>
        </w:rPr>
        <w:t>FOR REVIEWER &amp; COMMITTEE MEMBER or APPLICANT or DST OFFICER ASSOCIATED/ DEALING WITH THE SCHEME/ PROGRAM OF DST</w:t>
      </w:r>
    </w:p>
    <w:p w14:paraId="3FF0A9B2" w14:textId="77777777" w:rsidR="0035589F" w:rsidRDefault="0035589F" w:rsidP="0035589F">
      <w:pPr>
        <w:spacing w:line="285" w:lineRule="exact"/>
        <w:rPr>
          <w:rFonts w:ascii="Times New Roman" w:eastAsia="Times New Roman" w:hAnsi="Times New Roman"/>
          <w:sz w:val="24"/>
        </w:rPr>
      </w:pPr>
    </w:p>
    <w:p w14:paraId="0EAAE357" w14:textId="77777777" w:rsidR="0035589F" w:rsidRPr="00DE2885" w:rsidRDefault="0035589F" w:rsidP="0035589F">
      <w:pPr>
        <w:spacing w:line="232" w:lineRule="auto"/>
        <w:jc w:val="both"/>
        <w:rPr>
          <w:rFonts w:ascii="Times New Roman" w:eastAsia="Times New Roman" w:hAnsi="Times New Roman"/>
          <w:sz w:val="20"/>
        </w:rPr>
      </w:pPr>
      <w:r>
        <w:rPr>
          <w:rFonts w:ascii="Times New Roman" w:eastAsia="Times New Roman" w:hAnsi="Times New Roman"/>
        </w:rPr>
        <w:t xml:space="preserve">Issues of Conflicts of Interest and ethics in scientific research and research management have assumed greater prominence, given the larger share of Government funding in the country's R &amp; D scenario. The following policy pertaining to general aspects of Conflicts of Interest and code of ethics, are objective measures that is intended to protect the integrity of the decision-making processes and minimize biasness. The policy aims to sustain transparency, increase accountability in funding mechanisms and provide assurance to the general public that processes followed in award of grants are fair and non-discriminatory. The Policy aims to avoid all forms of bias by following a system that is fair, transparent and free from all influence/ unprejudiced dealings, prior to, during and subsequent to the currency of the </w:t>
      </w:r>
      <w:proofErr w:type="spellStart"/>
      <w:r>
        <w:rPr>
          <w:rFonts w:ascii="Times New Roman" w:eastAsia="Times New Roman" w:hAnsi="Times New Roman"/>
        </w:rPr>
        <w:t>programme</w:t>
      </w:r>
      <w:proofErr w:type="spellEnd"/>
      <w:r>
        <w:rPr>
          <w:rFonts w:ascii="Times New Roman" w:eastAsia="Times New Roman" w:hAnsi="Times New Roman"/>
        </w:rPr>
        <w:t xml:space="preserve"> to be entered into with a view to enable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 the decision-making process adopted by DST.</w:t>
      </w:r>
    </w:p>
    <w:p w14:paraId="4CE033A2" w14:textId="77777777" w:rsidR="0035589F" w:rsidRPr="00DE2885" w:rsidRDefault="0035589F" w:rsidP="0035589F">
      <w:pPr>
        <w:spacing w:line="0" w:lineRule="atLeast"/>
        <w:rPr>
          <w:rFonts w:ascii="Times New Roman" w:eastAsia="Times New Roman" w:hAnsi="Times New Roman"/>
        </w:rPr>
      </w:pPr>
      <w:r>
        <w:rPr>
          <w:rFonts w:ascii="Times New Roman" w:eastAsia="Times New Roman" w:hAnsi="Times New Roman"/>
          <w:b/>
          <w:u w:val="single"/>
        </w:rPr>
        <w:t>Definition of Conflict of Interest</w:t>
      </w:r>
      <w:r>
        <w:rPr>
          <w:rFonts w:ascii="Times New Roman" w:eastAsia="Times New Roman" w:hAnsi="Times New Roman"/>
        </w:rPr>
        <w:t>:</w:t>
      </w:r>
    </w:p>
    <w:p w14:paraId="50299C13" w14:textId="77777777" w:rsidR="0035589F" w:rsidRPr="00DE2885" w:rsidRDefault="0035589F" w:rsidP="0035589F">
      <w:pPr>
        <w:spacing w:line="225" w:lineRule="auto"/>
        <w:jc w:val="both"/>
        <w:rPr>
          <w:rFonts w:ascii="Times New Roman" w:eastAsia="Times New Roman" w:hAnsi="Times New Roman"/>
          <w:sz w:val="20"/>
        </w:rPr>
      </w:pPr>
      <w:r>
        <w:rPr>
          <w:rFonts w:ascii="Times New Roman" w:eastAsia="Times New Roman" w:hAnsi="Times New Roman"/>
        </w:rPr>
        <w:t>Conflict of Interest means "any interest which could significantly prejudice an individual's objectivity in the decision-making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 benefits.</w:t>
      </w:r>
    </w:p>
    <w:p w14:paraId="67557704" w14:textId="77777777" w:rsidR="0035589F" w:rsidRDefault="0035589F" w:rsidP="0035589F">
      <w:pPr>
        <w:numPr>
          <w:ilvl w:val="0"/>
          <w:numId w:val="25"/>
        </w:numPr>
        <w:tabs>
          <w:tab w:val="left" w:pos="720"/>
        </w:tabs>
        <w:spacing w:after="0" w:line="0" w:lineRule="atLeast"/>
        <w:ind w:left="720" w:hanging="360"/>
        <w:rPr>
          <w:rFonts w:ascii="Times New Roman" w:eastAsia="Times New Roman" w:hAnsi="Times New Roman"/>
        </w:rPr>
      </w:pPr>
      <w:r>
        <w:rPr>
          <w:rFonts w:ascii="Times New Roman" w:eastAsia="Times New Roman" w:hAnsi="Times New Roman"/>
          <w:b/>
          <w:u w:val="single"/>
        </w:rPr>
        <w:t>Coverage of the Policy</w:t>
      </w:r>
      <w:r>
        <w:rPr>
          <w:rFonts w:ascii="Times New Roman" w:eastAsia="Times New Roman" w:hAnsi="Times New Roman"/>
        </w:rPr>
        <w:t>:</w:t>
      </w:r>
    </w:p>
    <w:p w14:paraId="54C3C6CB" w14:textId="77777777" w:rsidR="0035589F" w:rsidRDefault="0035589F" w:rsidP="0035589F">
      <w:pPr>
        <w:numPr>
          <w:ilvl w:val="0"/>
          <w:numId w:val="26"/>
        </w:numPr>
        <w:tabs>
          <w:tab w:val="left" w:pos="720"/>
        </w:tabs>
        <w:spacing w:after="0" w:line="228" w:lineRule="auto"/>
        <w:ind w:left="720" w:hanging="360"/>
        <w:jc w:val="both"/>
        <w:rPr>
          <w:rFonts w:ascii="Times New Roman" w:eastAsia="Times New Roman" w:hAnsi="Times New Roman"/>
          <w:sz w:val="20"/>
        </w:rPr>
      </w:pPr>
      <w:r>
        <w:rPr>
          <w:rFonts w:ascii="Times New Roman" w:eastAsia="Times New Roman" w:hAnsi="Times New Roman"/>
        </w:rPr>
        <w:t xml:space="preserve">The provisions of the policy shall be followed by persons applying for and receiving funding from DST, Reviewers of the proposal and Members of Expert Committees and </w:t>
      </w:r>
      <w:proofErr w:type="spellStart"/>
      <w:r>
        <w:rPr>
          <w:rFonts w:ascii="Times New Roman" w:eastAsia="Times New Roman" w:hAnsi="Times New Roman"/>
        </w:rPr>
        <w:t>Programme</w:t>
      </w:r>
      <w:proofErr w:type="spellEnd"/>
      <w:r>
        <w:rPr>
          <w:rFonts w:ascii="Times New Roman" w:eastAsia="Times New Roman" w:hAnsi="Times New Roman"/>
        </w:rPr>
        <w:t xml:space="preserve"> Advisory Committees. The provisions of the policy will also be applicable on all individuals including Officers of DST connected directly or indirectly or through intermediaries and Committees involved in evaluation of proposals and subsequent decision-making process.</w:t>
      </w:r>
    </w:p>
    <w:p w14:paraId="75AE3AA0" w14:textId="77777777" w:rsidR="0035589F" w:rsidRDefault="0035589F" w:rsidP="0035589F">
      <w:pPr>
        <w:spacing w:line="52" w:lineRule="exact"/>
        <w:rPr>
          <w:rFonts w:ascii="Times New Roman" w:eastAsia="Times New Roman" w:hAnsi="Times New Roman"/>
        </w:rPr>
      </w:pPr>
    </w:p>
    <w:p w14:paraId="380C0702" w14:textId="77777777" w:rsidR="0035589F" w:rsidRDefault="0035589F" w:rsidP="0035589F">
      <w:pPr>
        <w:numPr>
          <w:ilvl w:val="0"/>
          <w:numId w:val="26"/>
        </w:numPr>
        <w:tabs>
          <w:tab w:val="left" w:pos="720"/>
        </w:tabs>
        <w:spacing w:after="0" w:line="230" w:lineRule="auto"/>
        <w:ind w:left="720" w:hanging="360"/>
        <w:jc w:val="both"/>
        <w:rPr>
          <w:rFonts w:ascii="Times New Roman" w:eastAsia="Times New Roman" w:hAnsi="Times New Roman"/>
        </w:rPr>
      </w:pPr>
      <w:r>
        <w:rPr>
          <w:rFonts w:ascii="Times New Roman" w:eastAsia="Times New Roman" w:hAnsi="Times New Roman"/>
        </w:rPr>
        <w:t>This policy aims to minimize aspects that may constitute actual Conflict of Interests, apparent Conflict of Interests and potential Conflict of Interests in the funding mechanisms that are presently being operated by DST. The policy also aims to cover, although not limited to, Conflict of interests that are Financial (gains from the outcomes of the proposal or award), Personal (association of relative / Family members) and Institutional (Colleagues, Collaborators, Employer, persons associated in a professional career of an individual such as Ph.D. supervisor etc.)</w:t>
      </w:r>
    </w:p>
    <w:p w14:paraId="4075AD5F" w14:textId="77777777" w:rsidR="0035589F" w:rsidRDefault="0035589F" w:rsidP="0035589F">
      <w:pPr>
        <w:spacing w:line="257" w:lineRule="exact"/>
        <w:rPr>
          <w:rFonts w:ascii="Times New Roman" w:eastAsia="Times New Roman" w:hAnsi="Times New Roman"/>
          <w:sz w:val="24"/>
        </w:rPr>
      </w:pPr>
    </w:p>
    <w:p w14:paraId="7D88E096" w14:textId="77777777" w:rsidR="0035589F" w:rsidRDefault="0035589F" w:rsidP="0035589F">
      <w:pPr>
        <w:numPr>
          <w:ilvl w:val="0"/>
          <w:numId w:val="27"/>
        </w:numPr>
        <w:tabs>
          <w:tab w:val="left" w:pos="720"/>
        </w:tabs>
        <w:spacing w:after="0" w:line="0" w:lineRule="atLeast"/>
        <w:ind w:left="720" w:hanging="360"/>
        <w:rPr>
          <w:rFonts w:ascii="Times New Roman" w:eastAsia="Times New Roman" w:hAnsi="Times New Roman"/>
        </w:rPr>
      </w:pPr>
      <w:r>
        <w:rPr>
          <w:rFonts w:ascii="Times New Roman" w:eastAsia="Times New Roman" w:hAnsi="Times New Roman"/>
          <w:b/>
          <w:u w:val="single"/>
        </w:rPr>
        <w:t>Specifications as to what constitutes Conflict of Interest</w:t>
      </w:r>
      <w:r>
        <w:rPr>
          <w:rFonts w:ascii="Times New Roman" w:eastAsia="Times New Roman" w:hAnsi="Times New Roman"/>
        </w:rPr>
        <w:t>.</w:t>
      </w:r>
    </w:p>
    <w:p w14:paraId="071CDAD9" w14:textId="77777777" w:rsidR="0035589F" w:rsidRDefault="0035589F" w:rsidP="0035589F">
      <w:pPr>
        <w:spacing w:line="251" w:lineRule="exact"/>
        <w:rPr>
          <w:rFonts w:ascii="Times New Roman" w:eastAsia="Times New Roman" w:hAnsi="Times New Roman"/>
          <w:sz w:val="24"/>
        </w:rPr>
      </w:pPr>
    </w:p>
    <w:p w14:paraId="79047026" w14:textId="77777777" w:rsidR="0035589F" w:rsidRDefault="0035589F" w:rsidP="0035589F">
      <w:pPr>
        <w:spacing w:line="0" w:lineRule="atLeast"/>
        <w:ind w:left="360"/>
        <w:rPr>
          <w:rFonts w:ascii="Times New Roman" w:eastAsia="Times New Roman" w:hAnsi="Times New Roman"/>
          <w:sz w:val="20"/>
        </w:rPr>
      </w:pPr>
      <w:r>
        <w:rPr>
          <w:rFonts w:ascii="Times New Roman" w:eastAsia="Times New Roman" w:hAnsi="Times New Roman"/>
        </w:rPr>
        <w:t>Any of the following specifications (non-exhaustive list) imply Conflict of Interest if,</w:t>
      </w:r>
    </w:p>
    <w:p w14:paraId="3A4F6049" w14:textId="77777777" w:rsidR="0035589F" w:rsidRDefault="0035589F" w:rsidP="0035589F">
      <w:pPr>
        <w:spacing w:line="281" w:lineRule="exact"/>
        <w:rPr>
          <w:rFonts w:ascii="Times New Roman" w:eastAsia="Times New Roman" w:hAnsi="Times New Roman"/>
          <w:sz w:val="24"/>
        </w:rPr>
      </w:pPr>
    </w:p>
    <w:p w14:paraId="122D9B60" w14:textId="77777777" w:rsidR="0035589F" w:rsidRDefault="0035589F" w:rsidP="0035589F">
      <w:pPr>
        <w:numPr>
          <w:ilvl w:val="0"/>
          <w:numId w:val="28"/>
        </w:numPr>
        <w:tabs>
          <w:tab w:val="left" w:pos="1080"/>
        </w:tabs>
        <w:spacing w:after="0" w:line="213" w:lineRule="auto"/>
        <w:ind w:left="1080" w:hanging="720"/>
        <w:rPr>
          <w:rFonts w:ascii="Times New Roman" w:eastAsia="Times New Roman" w:hAnsi="Times New Roman"/>
          <w:sz w:val="20"/>
        </w:rPr>
      </w:pPr>
      <w:r>
        <w:rPr>
          <w:rFonts w:ascii="Times New Roman" w:eastAsia="Times New Roman" w:hAnsi="Times New Roman"/>
        </w:rPr>
        <w:t>Due to any reason by which the Reviewer/Committee Member cannot deliver fair and objective assessment of the proposal.</w:t>
      </w:r>
    </w:p>
    <w:p w14:paraId="7AAE76F5" w14:textId="77777777" w:rsidR="0035589F" w:rsidRDefault="0035589F" w:rsidP="0035589F">
      <w:pPr>
        <w:spacing w:line="50" w:lineRule="exact"/>
        <w:rPr>
          <w:rFonts w:ascii="Times New Roman" w:eastAsia="Times New Roman" w:hAnsi="Times New Roman"/>
        </w:rPr>
      </w:pPr>
    </w:p>
    <w:p w14:paraId="121680FB" w14:textId="77777777" w:rsidR="0035589F" w:rsidRDefault="0035589F" w:rsidP="0035589F">
      <w:pPr>
        <w:numPr>
          <w:ilvl w:val="0"/>
          <w:numId w:val="28"/>
        </w:numPr>
        <w:tabs>
          <w:tab w:val="left" w:pos="1080"/>
        </w:tabs>
        <w:spacing w:after="0" w:line="225" w:lineRule="auto"/>
        <w:ind w:left="1080" w:hanging="720"/>
        <w:jc w:val="both"/>
        <w:rPr>
          <w:rFonts w:ascii="Times New Roman" w:eastAsia="Times New Roman" w:hAnsi="Times New Roman"/>
        </w:rPr>
      </w:pPr>
      <w:r>
        <w:rPr>
          <w:rFonts w:ascii="Times New Roman" w:eastAsia="Times New Roman" w:hAnsi="Times New Roman"/>
        </w:rPr>
        <w:t xml:space="preserve">The applicant is a directly relative# or family member (including but not limited to spouse, child, sibling, parent) or personal friend of the individual involved in the decision-making process or alternatively, if any relative of an Officer directly involved in any </w:t>
      </w:r>
      <w:proofErr w:type="gramStart"/>
      <w:r>
        <w:rPr>
          <w:rFonts w:ascii="Times New Roman" w:eastAsia="Times New Roman" w:hAnsi="Times New Roman"/>
        </w:rPr>
        <w:t>decision making</w:t>
      </w:r>
      <w:proofErr w:type="gramEnd"/>
      <w:r>
        <w:rPr>
          <w:rFonts w:ascii="Times New Roman" w:eastAsia="Times New Roman" w:hAnsi="Times New Roman"/>
        </w:rPr>
        <w:t xml:space="preserve"> process / has influenced interest/ stake in the applicant’s form etc.</w:t>
      </w:r>
    </w:p>
    <w:p w14:paraId="045EC6EC" w14:textId="77777777" w:rsidR="0035589F" w:rsidRDefault="0035589F" w:rsidP="0035589F">
      <w:pPr>
        <w:spacing w:line="52" w:lineRule="exact"/>
        <w:rPr>
          <w:rFonts w:ascii="Times New Roman" w:eastAsia="Times New Roman" w:hAnsi="Times New Roman"/>
        </w:rPr>
      </w:pPr>
    </w:p>
    <w:p w14:paraId="430205E1" w14:textId="77777777" w:rsidR="0035589F" w:rsidRDefault="0035589F" w:rsidP="0035589F">
      <w:pPr>
        <w:numPr>
          <w:ilvl w:val="0"/>
          <w:numId w:val="28"/>
        </w:numPr>
        <w:tabs>
          <w:tab w:val="left" w:pos="1080"/>
        </w:tabs>
        <w:spacing w:after="0" w:line="220" w:lineRule="auto"/>
        <w:ind w:left="1080" w:hanging="720"/>
        <w:jc w:val="both"/>
        <w:rPr>
          <w:rFonts w:ascii="Times New Roman" w:eastAsia="Times New Roman" w:hAnsi="Times New Roman"/>
        </w:rPr>
      </w:pPr>
      <w:r>
        <w:rPr>
          <w:rFonts w:ascii="Times New Roman" w:eastAsia="Times New Roman" w:hAnsi="Times New Roman"/>
        </w:rPr>
        <w:t>The applicant for the grant/award is an employee or employer of an individual involved in the process as a Reviewer or Committee Member; or if the applicant to the grant/award has had an employer-employee relationship in the past three years with that individual.</w:t>
      </w:r>
    </w:p>
    <w:p w14:paraId="3FA860C8" w14:textId="77777777" w:rsidR="0035589F" w:rsidRDefault="0035589F" w:rsidP="0035589F">
      <w:pPr>
        <w:spacing w:line="53" w:lineRule="exact"/>
        <w:rPr>
          <w:rFonts w:ascii="Times New Roman" w:eastAsia="Times New Roman" w:hAnsi="Times New Roman"/>
        </w:rPr>
      </w:pPr>
    </w:p>
    <w:p w14:paraId="39959C8B" w14:textId="77777777" w:rsidR="0035589F" w:rsidRDefault="0035589F" w:rsidP="0035589F">
      <w:pPr>
        <w:numPr>
          <w:ilvl w:val="0"/>
          <w:numId w:val="28"/>
        </w:numPr>
        <w:tabs>
          <w:tab w:val="left" w:pos="1080"/>
        </w:tabs>
        <w:spacing w:after="0" w:line="211" w:lineRule="auto"/>
        <w:ind w:left="1080" w:hanging="720"/>
        <w:rPr>
          <w:rFonts w:ascii="Times New Roman" w:eastAsia="Times New Roman" w:hAnsi="Times New Roman"/>
        </w:rPr>
      </w:pPr>
      <w:r>
        <w:rPr>
          <w:rFonts w:ascii="Times New Roman" w:eastAsia="Times New Roman" w:hAnsi="Times New Roman"/>
        </w:rPr>
        <w:t>The applicant to the grant/award belongs to the same Department as that of the Reviewer/Committee Member.</w:t>
      </w:r>
    </w:p>
    <w:p w14:paraId="3BA349B4" w14:textId="77777777" w:rsidR="0035589F" w:rsidRDefault="0035589F" w:rsidP="0035589F">
      <w:pPr>
        <w:spacing w:line="50" w:lineRule="exact"/>
        <w:rPr>
          <w:rFonts w:ascii="Times New Roman" w:eastAsia="Times New Roman" w:hAnsi="Times New Roman"/>
        </w:rPr>
      </w:pPr>
    </w:p>
    <w:p w14:paraId="024F43A1" w14:textId="77777777" w:rsidR="0035589F" w:rsidRDefault="0035589F" w:rsidP="0035589F">
      <w:pPr>
        <w:numPr>
          <w:ilvl w:val="0"/>
          <w:numId w:val="28"/>
        </w:numPr>
        <w:tabs>
          <w:tab w:val="left" w:pos="1080"/>
        </w:tabs>
        <w:spacing w:after="0" w:line="213" w:lineRule="auto"/>
        <w:ind w:left="1080" w:hanging="720"/>
        <w:rPr>
          <w:rFonts w:ascii="Times New Roman" w:eastAsia="Times New Roman" w:hAnsi="Times New Roman"/>
        </w:rPr>
      </w:pPr>
      <w:r>
        <w:rPr>
          <w:rFonts w:ascii="Times New Roman" w:eastAsia="Times New Roman" w:hAnsi="Times New Roman"/>
        </w:rPr>
        <w:t>The Reviewer/Committee Member is a Head of an Organization from where the applicant is employed.</w:t>
      </w:r>
    </w:p>
    <w:p w14:paraId="35E224AC" w14:textId="77777777" w:rsidR="0035589F" w:rsidRDefault="0035589F" w:rsidP="0035589F">
      <w:pPr>
        <w:spacing w:line="50" w:lineRule="exact"/>
        <w:rPr>
          <w:rFonts w:ascii="Times New Roman" w:eastAsia="Times New Roman" w:hAnsi="Times New Roman"/>
        </w:rPr>
      </w:pPr>
    </w:p>
    <w:p w14:paraId="3FA5A245" w14:textId="77777777" w:rsidR="0035589F" w:rsidRDefault="0035589F" w:rsidP="0035589F">
      <w:pPr>
        <w:numPr>
          <w:ilvl w:val="0"/>
          <w:numId w:val="28"/>
        </w:numPr>
        <w:tabs>
          <w:tab w:val="left" w:pos="1080"/>
        </w:tabs>
        <w:spacing w:after="0" w:line="213" w:lineRule="auto"/>
        <w:ind w:left="1080" w:hanging="720"/>
        <w:rPr>
          <w:rFonts w:ascii="Times New Roman" w:eastAsia="Times New Roman" w:hAnsi="Times New Roman"/>
        </w:rPr>
      </w:pPr>
      <w:r>
        <w:rPr>
          <w:rFonts w:ascii="Times New Roman" w:eastAsia="Times New Roman" w:hAnsi="Times New Roman"/>
        </w:rPr>
        <w:t>The Reviewer /Committee Member is or was, associated in the professional career of the applicant (such as Ph.D. supervisor, Mentor, present Collaborator etc.)</w:t>
      </w:r>
    </w:p>
    <w:p w14:paraId="504EFBFE" w14:textId="77777777" w:rsidR="0035589F" w:rsidRDefault="0035589F" w:rsidP="0035589F">
      <w:pPr>
        <w:spacing w:line="48" w:lineRule="exact"/>
        <w:rPr>
          <w:rFonts w:ascii="Times New Roman" w:eastAsia="Times New Roman" w:hAnsi="Times New Roman"/>
        </w:rPr>
      </w:pPr>
    </w:p>
    <w:p w14:paraId="012631B1" w14:textId="77777777" w:rsidR="0035589F" w:rsidRDefault="0035589F" w:rsidP="0035589F">
      <w:pPr>
        <w:numPr>
          <w:ilvl w:val="0"/>
          <w:numId w:val="28"/>
        </w:numPr>
        <w:tabs>
          <w:tab w:val="left" w:pos="1080"/>
        </w:tabs>
        <w:spacing w:after="0" w:line="213" w:lineRule="auto"/>
        <w:ind w:left="1080" w:hanging="720"/>
        <w:rPr>
          <w:rFonts w:ascii="Times New Roman" w:eastAsia="Times New Roman" w:hAnsi="Times New Roman"/>
        </w:rPr>
      </w:pPr>
      <w:r>
        <w:rPr>
          <w:rFonts w:ascii="Times New Roman" w:eastAsia="Times New Roman" w:hAnsi="Times New Roman"/>
        </w:rPr>
        <w:t>The Reviewer/Committee Member is involved in the preparation of the research proposal submitted by the applicant.</w:t>
      </w:r>
    </w:p>
    <w:p w14:paraId="314D14CA" w14:textId="77777777" w:rsidR="0035589F" w:rsidRDefault="0035589F" w:rsidP="0035589F">
      <w:pPr>
        <w:spacing w:line="275" w:lineRule="exact"/>
        <w:rPr>
          <w:rFonts w:ascii="Times New Roman" w:eastAsia="Times New Roman" w:hAnsi="Times New Roman"/>
          <w:sz w:val="20"/>
        </w:rPr>
      </w:pPr>
    </w:p>
    <w:p w14:paraId="752359C7" w14:textId="77777777" w:rsidR="0035589F" w:rsidRDefault="0035589F" w:rsidP="0035589F">
      <w:pPr>
        <w:numPr>
          <w:ilvl w:val="0"/>
          <w:numId w:val="29"/>
        </w:numPr>
        <w:tabs>
          <w:tab w:val="left" w:pos="1080"/>
        </w:tabs>
        <w:spacing w:after="0" w:line="213" w:lineRule="auto"/>
        <w:ind w:left="1080" w:right="20" w:hanging="720"/>
        <w:rPr>
          <w:rFonts w:ascii="Times New Roman" w:eastAsia="Times New Roman" w:hAnsi="Times New Roman"/>
        </w:rPr>
      </w:pPr>
      <w:r>
        <w:rPr>
          <w:rFonts w:ascii="Times New Roman" w:eastAsia="Times New Roman" w:hAnsi="Times New Roman"/>
        </w:rPr>
        <w:t>The applicant has joint research publications with the Reviewer/Committee Member in the last three years.</w:t>
      </w:r>
    </w:p>
    <w:p w14:paraId="68382F2C" w14:textId="77777777" w:rsidR="0035589F" w:rsidRDefault="0035589F" w:rsidP="0035589F">
      <w:pPr>
        <w:spacing w:line="50" w:lineRule="exact"/>
        <w:rPr>
          <w:rFonts w:ascii="Times New Roman" w:eastAsia="Times New Roman" w:hAnsi="Times New Roman"/>
        </w:rPr>
      </w:pPr>
    </w:p>
    <w:p w14:paraId="4E76A797" w14:textId="77777777" w:rsidR="0035589F" w:rsidRDefault="0035589F" w:rsidP="0035589F">
      <w:pPr>
        <w:numPr>
          <w:ilvl w:val="0"/>
          <w:numId w:val="29"/>
        </w:numPr>
        <w:tabs>
          <w:tab w:val="left" w:pos="1080"/>
        </w:tabs>
        <w:spacing w:after="0" w:line="220" w:lineRule="auto"/>
        <w:ind w:left="1080" w:right="20" w:hanging="720"/>
        <w:jc w:val="both"/>
        <w:rPr>
          <w:rFonts w:ascii="Times New Roman" w:eastAsia="Times New Roman" w:hAnsi="Times New Roman"/>
        </w:rPr>
      </w:pPr>
      <w:r>
        <w:rPr>
          <w:rFonts w:ascii="Times New Roman" w:eastAsia="Times New Roman" w:hAnsi="Times New Roman"/>
        </w:rPr>
        <w:t>The applicant/Reviewer/Committee Member, in contravention to the accepted norms and ethics followed in scientific research has a direct/indirect financial interest in the outcomes of the proposal.</w:t>
      </w:r>
    </w:p>
    <w:p w14:paraId="39082851" w14:textId="77777777" w:rsidR="0035589F" w:rsidRDefault="0035589F" w:rsidP="0035589F">
      <w:pPr>
        <w:spacing w:line="50" w:lineRule="exact"/>
        <w:rPr>
          <w:rFonts w:ascii="Times New Roman" w:eastAsia="Times New Roman" w:hAnsi="Times New Roman"/>
        </w:rPr>
      </w:pPr>
    </w:p>
    <w:p w14:paraId="08FF8AD0" w14:textId="77777777" w:rsidR="0035589F" w:rsidRDefault="0035589F" w:rsidP="0035589F">
      <w:pPr>
        <w:numPr>
          <w:ilvl w:val="0"/>
          <w:numId w:val="29"/>
        </w:numPr>
        <w:tabs>
          <w:tab w:val="left" w:pos="1080"/>
        </w:tabs>
        <w:spacing w:after="0" w:line="213" w:lineRule="auto"/>
        <w:ind w:left="1080" w:right="20" w:hanging="720"/>
        <w:rPr>
          <w:rFonts w:ascii="Times New Roman" w:eastAsia="Times New Roman" w:hAnsi="Times New Roman"/>
        </w:rPr>
      </w:pPr>
      <w:r>
        <w:rPr>
          <w:rFonts w:ascii="Times New Roman" w:eastAsia="Times New Roman" w:hAnsi="Times New Roman"/>
        </w:rPr>
        <w:t>The Reviewer/Committee Member stands to gain personally should the submitted proposal be accepted or rejected.</w:t>
      </w:r>
    </w:p>
    <w:p w14:paraId="4E7D09CE" w14:textId="77777777" w:rsidR="0035589F" w:rsidRDefault="0035589F" w:rsidP="0035589F">
      <w:pPr>
        <w:spacing w:line="20" w:lineRule="exact"/>
        <w:rPr>
          <w:rFonts w:ascii="Times New Roman" w:eastAsia="Times New Roman" w:hAnsi="Times New Roman"/>
        </w:rPr>
      </w:pPr>
      <w:r>
        <w:rPr>
          <w:rFonts w:ascii="Calibri" w:eastAsia="Calibri" w:hAnsi="Calibri"/>
          <w:noProof/>
        </w:rPr>
        <mc:AlternateContent>
          <mc:Choice Requires="wps">
            <w:drawing>
              <wp:anchor distT="0" distB="0" distL="114300" distR="114300" simplePos="0" relativeHeight="251659264" behindDoc="1" locked="0" layoutInCell="1" allowOverlap="1" wp14:anchorId="1D4C3FE8" wp14:editId="113C7390">
                <wp:simplePos x="0" y="0"/>
                <wp:positionH relativeFrom="column">
                  <wp:posOffset>438785</wp:posOffset>
                </wp:positionH>
                <wp:positionV relativeFrom="paragraph">
                  <wp:posOffset>183515</wp:posOffset>
                </wp:positionV>
                <wp:extent cx="5311140" cy="0"/>
                <wp:effectExtent l="10160" t="12065" r="1270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CD2C2"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4.45pt" to="452.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rb4HAIAADYEAAAOAAAAZHJzL2Uyb0RvYy54bWysU8GO2jAQvVfqP1i+QwhkKU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fBplqZpBi2kgy8h+ZBorPOfuO5QMAoshQqykZycXpwP&#10;REg+hIRjpbdCyth6qVBf4GWazWKC01Kw4AxhzjaHUlp0ImF44herAs9jmNVHxSJYywnb3GxPhLza&#10;cLlUAQ9KATo36zodP5aT5WaxWWSjbDrfjLJJVY0+bstsNN+mH56qWVWWVfozUEuzvBWMcRXYDZOa&#10;Zn83Cbc3c52x+6zeZUjeoke9gOzwj6RjL0P7roNw0Oyys0OPYThj8O0hhel/3IP9+NzXvwAAAP//&#10;AwBQSwMEFAAGAAgAAAAhAI9M5BHeAAAACAEAAA8AAABkcnMvZG93bnJldi54bWxMj0FrwkAQhe+F&#10;/odlCt7qxoBi0mykCNIepFLbQ3sbs2MSzM6G3dXEf98tPdTjm/d475tiNZpOXMj51rKC2TQBQVxZ&#10;3XKt4PNj87gE4QOyxs4yKbiSh1V5f1dgru3A73TZh1rEEvY5KmhC6HMpfdWQQT+1PXH0jtYZDFG6&#10;WmqHQyw3nUyTZCENthwXGuxp3VB12p+NgvaE2evgvk2/eztuX76k2dpdqtTkYXx+AhFoDP9h+MWP&#10;6FBGpoM9s/aiU7DIZjGpIF1mIKKfJfM5iMPfQZaFvH2g/AEAAP//AwBQSwECLQAUAAYACAAAACEA&#10;toM4kv4AAADhAQAAEwAAAAAAAAAAAAAAAAAAAAAAW0NvbnRlbnRfVHlwZXNdLnhtbFBLAQItABQA&#10;BgAIAAAAIQA4/SH/1gAAAJQBAAALAAAAAAAAAAAAAAAAAC8BAABfcmVscy8ucmVsc1BLAQItABQA&#10;BgAIAAAAIQAR6rb4HAIAADYEAAAOAAAAAAAAAAAAAAAAAC4CAABkcnMvZTJvRG9jLnhtbFBLAQIt&#10;ABQABgAIAAAAIQCPTOQR3gAAAAgBAAAPAAAAAAAAAAAAAAAAAHYEAABkcnMvZG93bnJldi54bWxQ&#10;SwUGAAAAAAQABADzAAAAgQUAAAAA&#10;" strokeweight=".25397mm"/>
            </w:pict>
          </mc:Fallback>
        </mc:AlternateContent>
      </w:r>
    </w:p>
    <w:p w14:paraId="2DEDFF2D" w14:textId="77777777" w:rsidR="0035589F" w:rsidRDefault="0035589F" w:rsidP="0035589F">
      <w:pPr>
        <w:spacing w:line="271" w:lineRule="exact"/>
        <w:rPr>
          <w:rFonts w:ascii="Times New Roman" w:eastAsia="Times New Roman" w:hAnsi="Times New Roman"/>
        </w:rPr>
      </w:pPr>
    </w:p>
    <w:p w14:paraId="1E6324EF" w14:textId="77777777" w:rsidR="0035589F" w:rsidRDefault="0035589F" w:rsidP="0035589F">
      <w:pPr>
        <w:spacing w:line="0" w:lineRule="atLeast"/>
        <w:ind w:left="720"/>
        <w:rPr>
          <w:rFonts w:ascii="Times New Roman" w:eastAsia="Times New Roman" w:hAnsi="Times New Roman"/>
          <w:sz w:val="18"/>
        </w:rPr>
      </w:pPr>
      <w:r>
        <w:rPr>
          <w:rFonts w:ascii="Times New Roman" w:eastAsia="Times New Roman" w:hAnsi="Times New Roman"/>
          <w:sz w:val="18"/>
        </w:rPr>
        <w:t xml:space="preserve"># The Term “Relative” for this purpose would be referred in section 6 of Companies </w:t>
      </w:r>
      <w:proofErr w:type="gramStart"/>
      <w:r>
        <w:rPr>
          <w:rFonts w:ascii="Times New Roman" w:eastAsia="Times New Roman" w:hAnsi="Times New Roman"/>
          <w:sz w:val="18"/>
        </w:rPr>
        <w:t>Act ,</w:t>
      </w:r>
      <w:proofErr w:type="gramEnd"/>
      <w:r>
        <w:rPr>
          <w:rFonts w:ascii="Times New Roman" w:eastAsia="Times New Roman" w:hAnsi="Times New Roman"/>
          <w:sz w:val="18"/>
        </w:rPr>
        <w:t xml:space="preserve"> 1956.</w:t>
      </w:r>
    </w:p>
    <w:p w14:paraId="5C8CB885" w14:textId="77777777" w:rsidR="0035589F" w:rsidRDefault="0035589F" w:rsidP="0035589F">
      <w:pPr>
        <w:spacing w:line="249" w:lineRule="exact"/>
        <w:rPr>
          <w:rFonts w:ascii="Times New Roman" w:eastAsia="Times New Roman" w:hAnsi="Times New Roman"/>
          <w:sz w:val="20"/>
        </w:rPr>
      </w:pPr>
    </w:p>
    <w:p w14:paraId="1D8F9C09" w14:textId="77777777" w:rsidR="0035589F" w:rsidRPr="000B30A7" w:rsidRDefault="0035589F" w:rsidP="0035589F">
      <w:pPr>
        <w:numPr>
          <w:ilvl w:val="0"/>
          <w:numId w:val="30"/>
        </w:numPr>
        <w:tabs>
          <w:tab w:val="left" w:pos="720"/>
        </w:tabs>
        <w:spacing w:after="0" w:line="0" w:lineRule="atLeast"/>
        <w:ind w:left="720" w:hanging="360"/>
        <w:rPr>
          <w:rFonts w:ascii="Times New Roman" w:eastAsia="Times New Roman" w:hAnsi="Times New Roman"/>
        </w:rPr>
      </w:pPr>
      <w:r>
        <w:rPr>
          <w:rFonts w:ascii="Times New Roman" w:eastAsia="Times New Roman" w:hAnsi="Times New Roman"/>
          <w:b/>
          <w:u w:val="single"/>
        </w:rPr>
        <w:t>Regulation</w:t>
      </w:r>
      <w:r>
        <w:rPr>
          <w:rFonts w:ascii="Times New Roman" w:eastAsia="Times New Roman" w:hAnsi="Times New Roman"/>
        </w:rPr>
        <w:t>:</w:t>
      </w:r>
    </w:p>
    <w:p w14:paraId="2961D751" w14:textId="77777777" w:rsidR="0035589F" w:rsidRDefault="0035589F" w:rsidP="0035589F">
      <w:pPr>
        <w:spacing w:line="225" w:lineRule="auto"/>
        <w:ind w:left="360" w:right="20"/>
        <w:jc w:val="both"/>
        <w:rPr>
          <w:rFonts w:ascii="Times New Roman" w:eastAsia="Times New Roman" w:hAnsi="Times New Roman"/>
        </w:rPr>
      </w:pPr>
      <w:r>
        <w:rPr>
          <w:rFonts w:ascii="Times New Roman" w:eastAsia="Times New Roman" w:hAnsi="Times New Roman"/>
        </w:rPr>
        <w:t>The DST shall strive to avoid conflict of interest in its funding mechanisms to the maximum extent possible. Self-regulatory mode is however recommended for stake holders involved in scientific research and research management, on issues pertaining to Conflict of Interest and scientific ethics. Any disclosure pertaining to the same must be made voluntarily by the applicant/Reviewer/Committee Member.</w:t>
      </w:r>
    </w:p>
    <w:p w14:paraId="298E144C" w14:textId="77777777" w:rsidR="0035589F" w:rsidRPr="00DE2885" w:rsidRDefault="0035589F" w:rsidP="0035589F">
      <w:pPr>
        <w:numPr>
          <w:ilvl w:val="0"/>
          <w:numId w:val="31"/>
        </w:numPr>
        <w:tabs>
          <w:tab w:val="left" w:pos="720"/>
        </w:tabs>
        <w:spacing w:after="0" w:line="0" w:lineRule="atLeast"/>
        <w:ind w:left="720" w:hanging="360"/>
        <w:rPr>
          <w:rFonts w:ascii="Times New Roman" w:eastAsia="Times New Roman" w:hAnsi="Times New Roman"/>
        </w:rPr>
      </w:pPr>
      <w:r>
        <w:rPr>
          <w:rFonts w:ascii="Times New Roman" w:eastAsia="Times New Roman" w:hAnsi="Times New Roman"/>
          <w:b/>
          <w:u w:val="single"/>
        </w:rPr>
        <w:t>Confidentiality</w:t>
      </w:r>
      <w:r>
        <w:rPr>
          <w:rFonts w:ascii="Times New Roman" w:eastAsia="Times New Roman" w:hAnsi="Times New Roman"/>
        </w:rPr>
        <w:t>:</w:t>
      </w:r>
    </w:p>
    <w:p w14:paraId="4AAD613B" w14:textId="77777777" w:rsidR="0035589F" w:rsidRDefault="0035589F" w:rsidP="0035589F">
      <w:pPr>
        <w:spacing w:line="220" w:lineRule="auto"/>
        <w:ind w:left="360" w:right="20"/>
        <w:jc w:val="both"/>
        <w:rPr>
          <w:rFonts w:ascii="Times New Roman" w:eastAsia="Times New Roman" w:hAnsi="Times New Roman"/>
        </w:rPr>
      </w:pPr>
      <w:r>
        <w:rPr>
          <w:rFonts w:ascii="Times New Roman" w:eastAsia="Times New Roman" w:hAnsi="Times New Roman"/>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7877E20E" w14:textId="77777777" w:rsidR="0035589F" w:rsidRDefault="0035589F" w:rsidP="0035589F">
      <w:pPr>
        <w:spacing w:line="260" w:lineRule="exact"/>
        <w:rPr>
          <w:rFonts w:ascii="Times New Roman" w:eastAsia="Times New Roman" w:hAnsi="Times New Roman"/>
        </w:rPr>
      </w:pPr>
    </w:p>
    <w:p w14:paraId="2A283A2F" w14:textId="77777777" w:rsidR="0035589F" w:rsidRDefault="0035589F" w:rsidP="0035589F">
      <w:pPr>
        <w:numPr>
          <w:ilvl w:val="0"/>
          <w:numId w:val="32"/>
        </w:numPr>
        <w:tabs>
          <w:tab w:val="left" w:pos="720"/>
        </w:tabs>
        <w:spacing w:after="0" w:line="0" w:lineRule="atLeast"/>
        <w:ind w:left="720" w:hanging="360"/>
        <w:rPr>
          <w:rFonts w:ascii="Times New Roman" w:eastAsia="Times New Roman" w:hAnsi="Times New Roman"/>
        </w:rPr>
      </w:pPr>
      <w:r>
        <w:rPr>
          <w:rFonts w:ascii="Times New Roman" w:eastAsia="Times New Roman" w:hAnsi="Times New Roman"/>
          <w:b/>
          <w:u w:val="single"/>
        </w:rPr>
        <w:t>Code of Conduct</w:t>
      </w:r>
    </w:p>
    <w:p w14:paraId="644CE3BB" w14:textId="77777777" w:rsidR="0035589F" w:rsidRDefault="0035589F" w:rsidP="0035589F">
      <w:pPr>
        <w:spacing w:line="246" w:lineRule="exact"/>
        <w:rPr>
          <w:rFonts w:ascii="Times New Roman" w:eastAsia="Times New Roman" w:hAnsi="Times New Roman"/>
          <w:sz w:val="20"/>
        </w:rPr>
      </w:pPr>
    </w:p>
    <w:p w14:paraId="74C961C9" w14:textId="77777777" w:rsidR="0035589F" w:rsidRPr="00DE2885" w:rsidRDefault="0035589F" w:rsidP="0035589F">
      <w:pPr>
        <w:spacing w:line="0" w:lineRule="atLeast"/>
        <w:ind w:left="360"/>
        <w:rPr>
          <w:rFonts w:ascii="Times New Roman" w:eastAsia="Times New Roman" w:hAnsi="Times New Roman"/>
        </w:rPr>
      </w:pPr>
      <w:r>
        <w:rPr>
          <w:rFonts w:ascii="Times New Roman" w:eastAsia="Times New Roman" w:hAnsi="Times New Roman"/>
          <w:b/>
        </w:rPr>
        <w:t>5.1 T</w:t>
      </w:r>
      <w:r>
        <w:rPr>
          <w:rFonts w:ascii="Times New Roman" w:eastAsia="Times New Roman" w:hAnsi="Times New Roman"/>
          <w:b/>
          <w:u w:val="single"/>
        </w:rPr>
        <w:t>o be followed by Reviewers/Committee Members</w:t>
      </w:r>
      <w:r>
        <w:rPr>
          <w:rFonts w:ascii="Times New Roman" w:eastAsia="Times New Roman" w:hAnsi="Times New Roman"/>
        </w:rPr>
        <w:t>:</w:t>
      </w:r>
    </w:p>
    <w:p w14:paraId="6CB94897" w14:textId="77777777" w:rsidR="0035589F" w:rsidRDefault="0035589F" w:rsidP="0035589F">
      <w:pPr>
        <w:numPr>
          <w:ilvl w:val="0"/>
          <w:numId w:val="33"/>
        </w:numPr>
        <w:tabs>
          <w:tab w:val="left" w:pos="720"/>
        </w:tabs>
        <w:spacing w:after="0" w:line="213" w:lineRule="auto"/>
        <w:ind w:left="720" w:right="20" w:hanging="360"/>
        <w:rPr>
          <w:rFonts w:ascii="Times New Roman" w:eastAsia="Times New Roman" w:hAnsi="Times New Roman"/>
        </w:rPr>
      </w:pPr>
      <w:r>
        <w:rPr>
          <w:rFonts w:ascii="Times New Roman" w:eastAsia="Times New Roman" w:hAnsi="Times New Roman"/>
        </w:rPr>
        <w:t>All reviewers shall submit a conflict of interest statement, declaring the presence or absence of any form of conflict of interest.</w:t>
      </w:r>
    </w:p>
    <w:p w14:paraId="1B22AA57" w14:textId="77777777" w:rsidR="0035589F" w:rsidRDefault="0035589F" w:rsidP="0035589F">
      <w:pPr>
        <w:spacing w:line="50" w:lineRule="exact"/>
        <w:rPr>
          <w:rFonts w:ascii="Times New Roman" w:eastAsia="Times New Roman" w:hAnsi="Times New Roman"/>
        </w:rPr>
      </w:pPr>
    </w:p>
    <w:p w14:paraId="1BED8B39" w14:textId="77777777" w:rsidR="0035589F" w:rsidRDefault="0035589F" w:rsidP="0035589F">
      <w:pPr>
        <w:numPr>
          <w:ilvl w:val="0"/>
          <w:numId w:val="33"/>
        </w:numPr>
        <w:tabs>
          <w:tab w:val="left" w:pos="720"/>
        </w:tabs>
        <w:spacing w:after="0" w:line="213" w:lineRule="auto"/>
        <w:ind w:left="720" w:right="20" w:hanging="360"/>
        <w:rPr>
          <w:rFonts w:ascii="Times New Roman" w:eastAsia="Times New Roman" w:hAnsi="Times New Roman"/>
        </w:rPr>
      </w:pPr>
      <w:r>
        <w:rPr>
          <w:rFonts w:ascii="Times New Roman" w:eastAsia="Times New Roman" w:hAnsi="Times New Roman"/>
        </w:rPr>
        <w:t>The reviewers shall refrain from evaluating the proposals if the conflict of interest is established or if it is apparent.</w:t>
      </w:r>
    </w:p>
    <w:p w14:paraId="0302C55B" w14:textId="77777777" w:rsidR="0035589F" w:rsidRDefault="0035589F" w:rsidP="0035589F">
      <w:pPr>
        <w:spacing w:line="50" w:lineRule="exact"/>
        <w:rPr>
          <w:rFonts w:ascii="Times New Roman" w:eastAsia="Times New Roman" w:hAnsi="Times New Roman"/>
        </w:rPr>
      </w:pPr>
    </w:p>
    <w:p w14:paraId="1C59D7A7" w14:textId="77777777" w:rsidR="0035589F" w:rsidRDefault="0035589F" w:rsidP="0035589F">
      <w:pPr>
        <w:numPr>
          <w:ilvl w:val="0"/>
          <w:numId w:val="33"/>
        </w:numPr>
        <w:tabs>
          <w:tab w:val="left" w:pos="720"/>
        </w:tabs>
        <w:spacing w:after="0" w:line="211" w:lineRule="auto"/>
        <w:ind w:left="720" w:right="20" w:hanging="360"/>
        <w:rPr>
          <w:rFonts w:ascii="Times New Roman" w:eastAsia="Times New Roman" w:hAnsi="Times New Roman"/>
        </w:rPr>
      </w:pPr>
      <w:r>
        <w:rPr>
          <w:rFonts w:ascii="Times New Roman" w:eastAsia="Times New Roman" w:hAnsi="Times New Roman"/>
        </w:rPr>
        <w:t>All discussions and decisions pertaining to conflict of interest shall be recorded in the minutes of the meeting.</w:t>
      </w:r>
    </w:p>
    <w:p w14:paraId="3DB2DFDC" w14:textId="77777777" w:rsidR="0035589F" w:rsidRDefault="0035589F" w:rsidP="0035589F">
      <w:pPr>
        <w:numPr>
          <w:ilvl w:val="0"/>
          <w:numId w:val="33"/>
        </w:numPr>
        <w:tabs>
          <w:tab w:val="left" w:pos="720"/>
        </w:tabs>
        <w:spacing w:after="0" w:line="0" w:lineRule="atLeast"/>
        <w:ind w:left="720" w:hanging="360"/>
        <w:rPr>
          <w:rFonts w:ascii="Times New Roman" w:eastAsia="Times New Roman" w:hAnsi="Times New Roman"/>
        </w:rPr>
      </w:pPr>
      <w:r>
        <w:rPr>
          <w:rFonts w:ascii="Times New Roman" w:eastAsia="Times New Roman" w:hAnsi="Times New Roman"/>
        </w:rPr>
        <w:t>The Chairman of the Committee shall decide on all aspects pertaining to conflict of interests.</w:t>
      </w:r>
    </w:p>
    <w:p w14:paraId="1242E2A0" w14:textId="77777777" w:rsidR="0035589F" w:rsidRDefault="0035589F" w:rsidP="0035589F">
      <w:pPr>
        <w:spacing w:line="50" w:lineRule="exact"/>
        <w:rPr>
          <w:rFonts w:ascii="Times New Roman" w:eastAsia="Times New Roman" w:hAnsi="Times New Roman"/>
        </w:rPr>
      </w:pPr>
    </w:p>
    <w:p w14:paraId="2AFCD697" w14:textId="77777777" w:rsidR="0035589F" w:rsidRDefault="0035589F" w:rsidP="0035589F">
      <w:pPr>
        <w:numPr>
          <w:ilvl w:val="0"/>
          <w:numId w:val="33"/>
        </w:numPr>
        <w:tabs>
          <w:tab w:val="left" w:pos="720"/>
        </w:tabs>
        <w:spacing w:after="0" w:line="213" w:lineRule="auto"/>
        <w:ind w:left="720" w:right="20" w:hanging="360"/>
        <w:rPr>
          <w:rFonts w:ascii="Times New Roman" w:eastAsia="Times New Roman" w:hAnsi="Times New Roman"/>
        </w:rPr>
      </w:pPr>
      <w:r>
        <w:rPr>
          <w:rFonts w:ascii="Times New Roman" w:eastAsia="Times New Roman" w:hAnsi="Times New Roman"/>
        </w:rPr>
        <w:t>The Chairman of the Committee shall request that all members disclose if they have any conflict of interest in the items of the agenda scheduled for discussion.</w:t>
      </w:r>
    </w:p>
    <w:p w14:paraId="40C116C1" w14:textId="77777777" w:rsidR="0035589F" w:rsidRDefault="0035589F" w:rsidP="0035589F">
      <w:pPr>
        <w:spacing w:line="50" w:lineRule="exact"/>
        <w:rPr>
          <w:rFonts w:ascii="Times New Roman" w:eastAsia="Times New Roman" w:hAnsi="Times New Roman"/>
        </w:rPr>
      </w:pPr>
    </w:p>
    <w:p w14:paraId="4A92B0EC" w14:textId="77777777" w:rsidR="0035589F" w:rsidRDefault="0035589F" w:rsidP="0035589F">
      <w:pPr>
        <w:numPr>
          <w:ilvl w:val="0"/>
          <w:numId w:val="33"/>
        </w:numPr>
        <w:tabs>
          <w:tab w:val="left" w:pos="720"/>
        </w:tabs>
        <w:spacing w:after="0" w:line="213" w:lineRule="auto"/>
        <w:ind w:left="720" w:right="20" w:hanging="360"/>
        <w:rPr>
          <w:rFonts w:ascii="Times New Roman" w:eastAsia="Times New Roman" w:hAnsi="Times New Roman"/>
        </w:rPr>
      </w:pPr>
      <w:r>
        <w:rPr>
          <w:rFonts w:ascii="Times New Roman" w:eastAsia="Times New Roman" w:hAnsi="Times New Roman"/>
        </w:rPr>
        <w:t xml:space="preserve">The Committee Members shall refrain from participating in the </w:t>
      </w:r>
      <w:proofErr w:type="gramStart"/>
      <w:r>
        <w:rPr>
          <w:rFonts w:ascii="Times New Roman" w:eastAsia="Times New Roman" w:hAnsi="Times New Roman"/>
        </w:rPr>
        <w:t>decision making</w:t>
      </w:r>
      <w:proofErr w:type="gramEnd"/>
      <w:r>
        <w:rPr>
          <w:rFonts w:ascii="Times New Roman" w:eastAsia="Times New Roman" w:hAnsi="Times New Roman"/>
        </w:rPr>
        <w:t xml:space="preserve"> process and leave the room with respect to the specific item where the conflict of interest is established or is apparent.</w:t>
      </w:r>
    </w:p>
    <w:p w14:paraId="789A1A28" w14:textId="77777777" w:rsidR="0035589F" w:rsidRDefault="0035589F" w:rsidP="0035589F">
      <w:pPr>
        <w:spacing w:line="48" w:lineRule="exact"/>
        <w:rPr>
          <w:rFonts w:ascii="Times New Roman" w:eastAsia="Times New Roman" w:hAnsi="Times New Roman"/>
        </w:rPr>
      </w:pPr>
    </w:p>
    <w:p w14:paraId="4AEA7B39" w14:textId="77777777" w:rsidR="0035589F" w:rsidRDefault="0035589F" w:rsidP="0035589F">
      <w:pPr>
        <w:numPr>
          <w:ilvl w:val="0"/>
          <w:numId w:val="33"/>
        </w:numPr>
        <w:tabs>
          <w:tab w:val="left" w:pos="720"/>
        </w:tabs>
        <w:spacing w:after="0" w:line="220" w:lineRule="auto"/>
        <w:ind w:left="720" w:hanging="360"/>
        <w:jc w:val="both"/>
        <w:rPr>
          <w:rFonts w:ascii="Times New Roman" w:eastAsia="Times New Roman" w:hAnsi="Times New Roman"/>
        </w:rPr>
      </w:pPr>
      <w:r>
        <w:rPr>
          <w:rFonts w:ascii="Times New Roman" w:eastAsia="Times New Roman" w:hAnsi="Times New Roman"/>
        </w:rPr>
        <w:t>If the Chairman himself/herself has conflict of interest, the Committee may choose a Chairman from among the remaining members, and the decision shall be made in consultation with Member Secretary of the Committee.</w:t>
      </w:r>
    </w:p>
    <w:p w14:paraId="20861BF1" w14:textId="77777777" w:rsidR="0035589F" w:rsidRDefault="0035589F" w:rsidP="0035589F">
      <w:pPr>
        <w:spacing w:line="53" w:lineRule="exact"/>
        <w:rPr>
          <w:rFonts w:ascii="Times New Roman" w:eastAsia="Times New Roman" w:hAnsi="Times New Roman"/>
        </w:rPr>
      </w:pPr>
    </w:p>
    <w:p w14:paraId="53EAA50C" w14:textId="77777777" w:rsidR="0035589F" w:rsidRDefault="0035589F" w:rsidP="0035589F">
      <w:pPr>
        <w:numPr>
          <w:ilvl w:val="0"/>
          <w:numId w:val="33"/>
        </w:numPr>
        <w:tabs>
          <w:tab w:val="left" w:pos="720"/>
        </w:tabs>
        <w:spacing w:after="0" w:line="220" w:lineRule="auto"/>
        <w:ind w:left="720" w:right="20" w:hanging="360"/>
        <w:jc w:val="both"/>
        <w:rPr>
          <w:rFonts w:ascii="Times New Roman" w:eastAsia="Times New Roman" w:hAnsi="Times New Roman"/>
        </w:rPr>
      </w:pPr>
      <w:r>
        <w:rPr>
          <w:rFonts w:ascii="Times New Roman" w:eastAsia="Times New Roman" w:hAnsi="Times New Roman"/>
        </w:rPr>
        <w:t>It is expected that a Committee member including the Chair-person will not seek funding from a Committee in which he/she is a member. If any member applies for grant, such proposals will be evaluated separately outside the Committee in which he/she is a member.</w:t>
      </w:r>
    </w:p>
    <w:p w14:paraId="6BCA958C" w14:textId="77777777" w:rsidR="0035589F" w:rsidRDefault="0035589F" w:rsidP="0035589F">
      <w:pPr>
        <w:spacing w:line="236" w:lineRule="exact"/>
        <w:rPr>
          <w:rFonts w:ascii="Times New Roman" w:eastAsia="Times New Roman" w:hAnsi="Times New Roman"/>
        </w:rPr>
      </w:pPr>
    </w:p>
    <w:p w14:paraId="55D8140B" w14:textId="77777777" w:rsidR="0035589F" w:rsidRDefault="0035589F" w:rsidP="0035589F">
      <w:pPr>
        <w:spacing w:line="0" w:lineRule="atLeast"/>
        <w:ind w:left="360"/>
        <w:rPr>
          <w:rFonts w:ascii="Times New Roman" w:eastAsia="Times New Roman" w:hAnsi="Times New Roman"/>
          <w:b/>
          <w:u w:val="single"/>
        </w:rPr>
      </w:pPr>
      <w:r>
        <w:rPr>
          <w:rFonts w:ascii="Times New Roman" w:eastAsia="Times New Roman" w:hAnsi="Times New Roman"/>
          <w:b/>
        </w:rPr>
        <w:t xml:space="preserve">5.2 </w:t>
      </w:r>
      <w:r>
        <w:rPr>
          <w:rFonts w:ascii="Times New Roman" w:eastAsia="Times New Roman" w:hAnsi="Times New Roman"/>
          <w:b/>
          <w:u w:val="single"/>
        </w:rPr>
        <w:t>To be followed by the Applicant to the Grant/Award:</w:t>
      </w:r>
    </w:p>
    <w:p w14:paraId="5D85D152" w14:textId="77777777" w:rsidR="0035589F" w:rsidRDefault="0035589F" w:rsidP="0035589F">
      <w:pPr>
        <w:spacing w:line="298" w:lineRule="exact"/>
        <w:rPr>
          <w:rFonts w:ascii="Times New Roman" w:eastAsia="Times New Roman" w:hAnsi="Times New Roman"/>
          <w:sz w:val="20"/>
        </w:rPr>
      </w:pPr>
    </w:p>
    <w:p w14:paraId="71BC2322" w14:textId="77777777" w:rsidR="0035589F" w:rsidRDefault="0035589F" w:rsidP="0035589F">
      <w:pPr>
        <w:numPr>
          <w:ilvl w:val="0"/>
          <w:numId w:val="34"/>
        </w:numPr>
        <w:tabs>
          <w:tab w:val="left" w:pos="720"/>
        </w:tabs>
        <w:spacing w:after="0" w:line="213" w:lineRule="auto"/>
        <w:ind w:left="720" w:right="20" w:hanging="360"/>
        <w:rPr>
          <w:rFonts w:ascii="Times New Roman" w:eastAsia="Times New Roman" w:hAnsi="Times New Roman"/>
        </w:rPr>
      </w:pPr>
      <w:r>
        <w:rPr>
          <w:rFonts w:ascii="Times New Roman" w:eastAsia="Times New Roman" w:hAnsi="Times New Roman"/>
        </w:rPr>
        <w:t>The applicant must refrain from suggesting referees with potential Conflict of Interest that may arise due to the factors mentioned in the specifications described above in Point No. 2.</w:t>
      </w:r>
    </w:p>
    <w:p w14:paraId="599CC237" w14:textId="77777777" w:rsidR="0035589F" w:rsidRDefault="0035589F" w:rsidP="0035589F">
      <w:pPr>
        <w:spacing w:line="50" w:lineRule="exact"/>
        <w:rPr>
          <w:rFonts w:ascii="Times New Roman" w:eastAsia="Times New Roman" w:hAnsi="Times New Roman"/>
        </w:rPr>
      </w:pPr>
    </w:p>
    <w:p w14:paraId="6DD3A35A" w14:textId="77777777" w:rsidR="0035589F" w:rsidRDefault="0035589F" w:rsidP="0035589F">
      <w:pPr>
        <w:numPr>
          <w:ilvl w:val="0"/>
          <w:numId w:val="34"/>
        </w:numPr>
        <w:tabs>
          <w:tab w:val="left" w:pos="720"/>
        </w:tabs>
        <w:spacing w:after="0" w:line="211" w:lineRule="auto"/>
        <w:ind w:left="720" w:right="20" w:hanging="360"/>
        <w:rPr>
          <w:rFonts w:ascii="Times New Roman" w:eastAsia="Times New Roman" w:hAnsi="Times New Roman"/>
        </w:rPr>
      </w:pPr>
      <w:r>
        <w:rPr>
          <w:rFonts w:ascii="Times New Roman" w:eastAsia="Times New Roman" w:hAnsi="Times New Roman"/>
        </w:rPr>
        <w:t>The applicant may mention the names of individuals to whom the submitted proposal should not be sent for refereeing, clearly indicating the reasons for the same.</w:t>
      </w:r>
    </w:p>
    <w:p w14:paraId="6B2E98B2" w14:textId="77777777" w:rsidR="0035589F" w:rsidRDefault="0035589F" w:rsidP="0035589F">
      <w:pPr>
        <w:spacing w:line="236" w:lineRule="exact"/>
        <w:rPr>
          <w:rFonts w:ascii="Times New Roman" w:eastAsia="Times New Roman" w:hAnsi="Times New Roman"/>
        </w:rPr>
      </w:pPr>
    </w:p>
    <w:p w14:paraId="75A4DF2B" w14:textId="77777777" w:rsidR="0035589F" w:rsidRDefault="0035589F" w:rsidP="0035589F">
      <w:pPr>
        <w:spacing w:line="0" w:lineRule="atLeast"/>
        <w:ind w:left="360"/>
        <w:rPr>
          <w:rFonts w:ascii="Times New Roman" w:eastAsia="Times New Roman" w:hAnsi="Times New Roman"/>
          <w:b/>
          <w:u w:val="single"/>
        </w:rPr>
      </w:pPr>
      <w:r>
        <w:rPr>
          <w:rFonts w:ascii="Times New Roman" w:eastAsia="Times New Roman" w:hAnsi="Times New Roman"/>
          <w:b/>
        </w:rPr>
        <w:t xml:space="preserve">5.3 </w:t>
      </w:r>
      <w:r>
        <w:rPr>
          <w:rFonts w:ascii="Times New Roman" w:eastAsia="Times New Roman" w:hAnsi="Times New Roman"/>
          <w:b/>
          <w:u w:val="single"/>
        </w:rPr>
        <w:t>To be followed by the Officers dealing with Programs in DST:</w:t>
      </w:r>
    </w:p>
    <w:p w14:paraId="51127439" w14:textId="77777777" w:rsidR="0035589F" w:rsidRDefault="0035589F" w:rsidP="0035589F">
      <w:pPr>
        <w:spacing w:line="261" w:lineRule="auto"/>
        <w:ind w:left="360" w:right="20"/>
        <w:jc w:val="both"/>
        <w:rPr>
          <w:rFonts w:ascii="Times New Roman" w:eastAsia="Times New Roman" w:hAnsi="Times New Roman"/>
          <w:sz w:val="28"/>
        </w:rPr>
      </w:pPr>
      <w:r>
        <w:rPr>
          <w:rFonts w:ascii="Times New Roman" w:eastAsia="Times New Roman" w:hAnsi="Times New Roman"/>
        </w:rPr>
        <w:t>While it is mandatory for the program officers to maintain confidentiality as detailed in point no. 6 above, they should declare, in advance, if they are dealing with grant applications of a relative or family member (including but not limited to spouse, child, sibling, parent) or thesis/ post-doctoral mentor or stands to benefit financially if the applicant proposal is funded. In such cases, DST will allot the grant applications to the other program officer.</w:t>
      </w:r>
      <w:bookmarkStart w:id="3" w:name="page3"/>
      <w:bookmarkEnd w:id="3"/>
    </w:p>
    <w:p w14:paraId="4C01956F" w14:textId="77777777" w:rsidR="0035589F" w:rsidRDefault="0035589F" w:rsidP="0035589F">
      <w:pPr>
        <w:numPr>
          <w:ilvl w:val="0"/>
          <w:numId w:val="35"/>
        </w:numPr>
        <w:tabs>
          <w:tab w:val="left" w:pos="720"/>
        </w:tabs>
        <w:spacing w:after="0" w:line="0" w:lineRule="atLeast"/>
        <w:ind w:left="720" w:hanging="360"/>
        <w:rPr>
          <w:rFonts w:ascii="Times New Roman" w:eastAsia="Times New Roman" w:hAnsi="Times New Roman"/>
          <w:b/>
        </w:rPr>
      </w:pPr>
      <w:r>
        <w:rPr>
          <w:rFonts w:ascii="Times New Roman" w:eastAsia="Times New Roman" w:hAnsi="Times New Roman"/>
          <w:b/>
          <w:u w:val="single"/>
        </w:rPr>
        <w:t>Sanction for violation</w:t>
      </w:r>
    </w:p>
    <w:p w14:paraId="73CE9E49" w14:textId="77777777" w:rsidR="0035589F" w:rsidRDefault="0035589F" w:rsidP="0035589F">
      <w:pPr>
        <w:spacing w:line="0" w:lineRule="atLeast"/>
        <w:ind w:left="360"/>
        <w:rPr>
          <w:rFonts w:ascii="Times New Roman" w:eastAsia="Times New Roman" w:hAnsi="Times New Roman"/>
          <w:b/>
          <w:u w:val="single"/>
        </w:rPr>
      </w:pPr>
      <w:r>
        <w:rPr>
          <w:rFonts w:ascii="Times New Roman" w:eastAsia="Times New Roman" w:hAnsi="Times New Roman"/>
          <w:b/>
        </w:rPr>
        <w:t xml:space="preserve">6.1 </w:t>
      </w:r>
      <w:r>
        <w:rPr>
          <w:rFonts w:ascii="Times New Roman" w:eastAsia="Times New Roman" w:hAnsi="Times New Roman"/>
          <w:b/>
          <w:u w:val="single"/>
        </w:rPr>
        <w:t xml:space="preserve">For a) </w:t>
      </w:r>
      <w:proofErr w:type="gramStart"/>
      <w:r>
        <w:rPr>
          <w:rFonts w:ascii="Times New Roman" w:eastAsia="Times New Roman" w:hAnsi="Times New Roman"/>
          <w:b/>
          <w:u w:val="single"/>
        </w:rPr>
        <w:t>Host  b</w:t>
      </w:r>
      <w:proofErr w:type="gramEnd"/>
      <w:r>
        <w:rPr>
          <w:rFonts w:ascii="Times New Roman" w:eastAsia="Times New Roman" w:hAnsi="Times New Roman"/>
          <w:b/>
          <w:u w:val="single"/>
        </w:rPr>
        <w:t>) Applicant</w:t>
      </w:r>
    </w:p>
    <w:p w14:paraId="589B43FD" w14:textId="77777777" w:rsidR="0035589F" w:rsidRDefault="0035589F" w:rsidP="0035589F">
      <w:pPr>
        <w:spacing w:line="0" w:lineRule="atLeast"/>
        <w:ind w:left="720"/>
        <w:rPr>
          <w:rFonts w:ascii="Times New Roman" w:eastAsia="Times New Roman" w:hAnsi="Times New Roman"/>
        </w:rPr>
      </w:pPr>
      <w:r>
        <w:rPr>
          <w:rFonts w:ascii="Times New Roman" w:eastAsia="Times New Roman" w:hAnsi="Times New Roman"/>
        </w:rPr>
        <w:t>Any breach of the code of conduct will invite action as decided by the Committee.</w:t>
      </w:r>
    </w:p>
    <w:p w14:paraId="578C2949" w14:textId="77777777" w:rsidR="0035589F" w:rsidRDefault="0035589F" w:rsidP="0035589F">
      <w:pPr>
        <w:spacing w:line="0" w:lineRule="atLeast"/>
        <w:ind w:left="360"/>
        <w:rPr>
          <w:rFonts w:ascii="Times New Roman" w:eastAsia="Times New Roman" w:hAnsi="Times New Roman"/>
          <w:b/>
          <w:u w:val="single"/>
        </w:rPr>
      </w:pPr>
      <w:r>
        <w:rPr>
          <w:rFonts w:ascii="Times New Roman" w:eastAsia="Times New Roman" w:hAnsi="Times New Roman"/>
          <w:b/>
        </w:rPr>
        <w:t xml:space="preserve">6.2 </w:t>
      </w:r>
      <w:r>
        <w:rPr>
          <w:rFonts w:ascii="Times New Roman" w:eastAsia="Times New Roman" w:hAnsi="Times New Roman"/>
          <w:b/>
          <w:u w:val="single"/>
        </w:rPr>
        <w:t>For Officers dealing with Program in DST</w:t>
      </w:r>
    </w:p>
    <w:p w14:paraId="3718B055" w14:textId="77777777" w:rsidR="0035589F" w:rsidRDefault="0035589F" w:rsidP="0035589F">
      <w:pPr>
        <w:spacing w:line="213" w:lineRule="auto"/>
        <w:ind w:left="720"/>
        <w:rPr>
          <w:rFonts w:ascii="Times New Roman" w:eastAsia="Times New Roman" w:hAnsi="Times New Roman"/>
        </w:rPr>
      </w:pPr>
      <w:r>
        <w:rPr>
          <w:rFonts w:ascii="Times New Roman" w:eastAsia="Times New Roman" w:hAnsi="Times New Roman"/>
        </w:rPr>
        <w:lastRenderedPageBreak/>
        <w:t>Any breach of the code of conduct will invite action under present provision of CCS (conduct Rules), 1964.</w:t>
      </w:r>
    </w:p>
    <w:p w14:paraId="49318C6A" w14:textId="77777777" w:rsidR="0035589F" w:rsidRDefault="0035589F" w:rsidP="0035589F">
      <w:pPr>
        <w:numPr>
          <w:ilvl w:val="0"/>
          <w:numId w:val="36"/>
        </w:numPr>
        <w:tabs>
          <w:tab w:val="left" w:pos="720"/>
        </w:tabs>
        <w:spacing w:after="0" w:line="0" w:lineRule="atLeast"/>
        <w:ind w:left="720" w:hanging="360"/>
        <w:rPr>
          <w:rFonts w:ascii="Times New Roman" w:eastAsia="Times New Roman" w:hAnsi="Times New Roman"/>
        </w:rPr>
      </w:pPr>
      <w:r>
        <w:rPr>
          <w:rFonts w:ascii="Times New Roman" w:eastAsia="Times New Roman" w:hAnsi="Times New Roman"/>
          <w:b/>
          <w:u w:val="single"/>
        </w:rPr>
        <w:t>Final Appellate authority</w:t>
      </w:r>
      <w:r>
        <w:rPr>
          <w:rFonts w:ascii="Times New Roman" w:eastAsia="Times New Roman" w:hAnsi="Times New Roman"/>
        </w:rPr>
        <w:t>:</w:t>
      </w:r>
    </w:p>
    <w:p w14:paraId="0CE488B1" w14:textId="77777777" w:rsidR="0035589F" w:rsidRDefault="0035589F" w:rsidP="0035589F">
      <w:pPr>
        <w:spacing w:line="220" w:lineRule="auto"/>
        <w:ind w:left="360"/>
        <w:jc w:val="both"/>
        <w:rPr>
          <w:rFonts w:ascii="Times New Roman" w:eastAsia="Times New Roman" w:hAnsi="Times New Roman"/>
        </w:rPr>
      </w:pPr>
      <w:r>
        <w:rPr>
          <w:rFonts w:ascii="Times New Roman" w:eastAsia="Times New Roman" w:hAnsi="Times New Roman"/>
        </w:rPr>
        <w:t>Secretary, DST shall be the appellate authority in issues pertaining to conflict of interest and issues concerning the decision-making process. The decision of Secretary, DST in these issues shall be final and binding.</w:t>
      </w:r>
    </w:p>
    <w:p w14:paraId="365C9B09" w14:textId="77777777" w:rsidR="0035589F" w:rsidRDefault="0035589F" w:rsidP="0035589F">
      <w:pPr>
        <w:spacing w:line="258" w:lineRule="exact"/>
        <w:rPr>
          <w:rFonts w:ascii="Times New Roman" w:eastAsia="Times New Roman" w:hAnsi="Times New Roman"/>
        </w:rPr>
      </w:pPr>
    </w:p>
    <w:p w14:paraId="19B46C9B" w14:textId="77777777" w:rsidR="0035589F" w:rsidRDefault="0035589F" w:rsidP="0035589F">
      <w:pPr>
        <w:numPr>
          <w:ilvl w:val="0"/>
          <w:numId w:val="37"/>
        </w:numPr>
        <w:tabs>
          <w:tab w:val="left" w:pos="720"/>
        </w:tabs>
        <w:spacing w:after="0" w:line="0" w:lineRule="atLeast"/>
        <w:ind w:left="720" w:hanging="360"/>
        <w:rPr>
          <w:rFonts w:ascii="Times New Roman" w:eastAsia="Times New Roman" w:hAnsi="Times New Roman"/>
          <w:b/>
        </w:rPr>
      </w:pPr>
      <w:r>
        <w:rPr>
          <w:rFonts w:ascii="Times New Roman" w:eastAsia="Times New Roman" w:hAnsi="Times New Roman"/>
          <w:b/>
          <w:u w:val="single"/>
        </w:rPr>
        <w:t>Declaration</w:t>
      </w:r>
    </w:p>
    <w:p w14:paraId="39B742F6" w14:textId="77777777" w:rsidR="0035589F" w:rsidRDefault="0035589F" w:rsidP="0035589F">
      <w:pPr>
        <w:spacing w:line="220" w:lineRule="auto"/>
        <w:ind w:left="360"/>
        <w:jc w:val="both"/>
        <w:rPr>
          <w:rFonts w:ascii="Times New Roman" w:eastAsia="Times New Roman" w:hAnsi="Times New Roman"/>
          <w:b/>
        </w:rPr>
      </w:pPr>
      <w:r>
        <w:rPr>
          <w:rFonts w:ascii="Times New Roman" w:eastAsia="Times New Roman" w:hAnsi="Times New Roman"/>
          <w:b/>
        </w:rPr>
        <w:t>I have read the above “Policy on Conflict of Interest” of the DST applicable to the Applicant/ Host and agree to abide by provisions thereof.</w:t>
      </w:r>
    </w:p>
    <w:p w14:paraId="4690AA3D" w14:textId="77777777" w:rsidR="0035589F" w:rsidRDefault="0035589F" w:rsidP="0035589F">
      <w:pPr>
        <w:spacing w:line="305" w:lineRule="exact"/>
        <w:rPr>
          <w:rFonts w:ascii="Times New Roman" w:eastAsia="Times New Roman" w:hAnsi="Times New Roman"/>
          <w:sz w:val="20"/>
        </w:rPr>
      </w:pPr>
    </w:p>
    <w:p w14:paraId="36DFBBF4" w14:textId="77777777" w:rsidR="0035589F" w:rsidRDefault="0035589F" w:rsidP="0035589F">
      <w:pPr>
        <w:spacing w:line="213" w:lineRule="auto"/>
        <w:ind w:left="360" w:right="200"/>
        <w:rPr>
          <w:rFonts w:ascii="Times New Roman" w:eastAsia="Times New Roman" w:hAnsi="Times New Roman"/>
        </w:rPr>
      </w:pPr>
      <w:r>
        <w:rPr>
          <w:rFonts w:ascii="Times New Roman" w:eastAsia="Times New Roman" w:hAnsi="Times New Roman"/>
        </w:rPr>
        <w:t>I hereby declare that I have no conflict of interest of any form pertaining to the proposed grant * I hereby declare that I have conflict of interest of any form pertaining to the proposed grant *</w:t>
      </w:r>
    </w:p>
    <w:p w14:paraId="403A58A8" w14:textId="77777777" w:rsidR="0035589F" w:rsidRDefault="0035589F" w:rsidP="0035589F">
      <w:pPr>
        <w:spacing w:line="200" w:lineRule="exact"/>
        <w:rPr>
          <w:rFonts w:ascii="Times New Roman" w:eastAsia="Times New Roman" w:hAnsi="Times New Roman"/>
          <w:sz w:val="20"/>
        </w:rPr>
      </w:pPr>
    </w:p>
    <w:p w14:paraId="1967F6C8" w14:textId="77777777" w:rsidR="0035589F" w:rsidRDefault="0035589F" w:rsidP="0035589F">
      <w:pPr>
        <w:spacing w:line="331" w:lineRule="exact"/>
        <w:rPr>
          <w:rFonts w:ascii="Times New Roman" w:eastAsia="Times New Roman" w:hAnsi="Times New Roman"/>
        </w:rPr>
      </w:pPr>
    </w:p>
    <w:p w14:paraId="447310A7" w14:textId="77777777" w:rsidR="0035589F" w:rsidRDefault="0035589F" w:rsidP="0035589F">
      <w:pPr>
        <w:spacing w:line="0" w:lineRule="atLeast"/>
        <w:ind w:left="360"/>
        <w:rPr>
          <w:rFonts w:ascii="Times New Roman" w:eastAsia="Times New Roman" w:hAnsi="Times New Roman"/>
          <w:b/>
          <w:sz w:val="24"/>
          <w:u w:val="single"/>
        </w:rPr>
      </w:pPr>
      <w:r>
        <w:rPr>
          <w:rFonts w:ascii="Times New Roman" w:eastAsia="Times New Roman" w:hAnsi="Times New Roman"/>
          <w:b/>
          <w:sz w:val="24"/>
          <w:u w:val="single"/>
        </w:rPr>
        <w:t>Name of the Applicant/Host</w:t>
      </w:r>
    </w:p>
    <w:p w14:paraId="0D52A0C7" w14:textId="77777777" w:rsidR="0035589F" w:rsidRDefault="0035589F" w:rsidP="0035589F">
      <w:pPr>
        <w:spacing w:line="0" w:lineRule="atLeast"/>
        <w:ind w:left="360"/>
        <w:rPr>
          <w:rFonts w:ascii="Times New Roman" w:eastAsia="Times New Roman" w:hAnsi="Times New Roman"/>
        </w:rPr>
      </w:pPr>
      <w:r>
        <w:rPr>
          <w:rFonts w:ascii="Times New Roman" w:eastAsia="Times New Roman" w:hAnsi="Times New Roman"/>
          <w:i/>
          <w:sz w:val="16"/>
        </w:rPr>
        <w:t>(</w:t>
      </w:r>
      <w:r>
        <w:rPr>
          <w:rFonts w:ascii="Times New Roman" w:eastAsia="Times New Roman" w:hAnsi="Times New Roman"/>
          <w:b/>
          <w:i/>
          <w:sz w:val="16"/>
        </w:rPr>
        <w:t>Strike out whichever is not applicable</w:t>
      </w:r>
      <w:r>
        <w:rPr>
          <w:rFonts w:ascii="Times New Roman" w:eastAsia="Times New Roman" w:hAnsi="Times New Roman"/>
          <w:i/>
          <w:sz w:val="16"/>
        </w:rPr>
        <w:t>)</w:t>
      </w:r>
    </w:p>
    <w:p w14:paraId="35EE980F" w14:textId="77777777" w:rsidR="0035589F" w:rsidRDefault="0035589F" w:rsidP="0035589F">
      <w:pPr>
        <w:spacing w:line="0" w:lineRule="atLeast"/>
        <w:ind w:left="7040"/>
        <w:rPr>
          <w:rFonts w:ascii="Times New Roman" w:eastAsia="Times New Roman" w:hAnsi="Times New Roman"/>
        </w:rPr>
      </w:pPr>
      <w:r>
        <w:rPr>
          <w:rFonts w:ascii="Times New Roman" w:eastAsia="Times New Roman" w:hAnsi="Times New Roman"/>
          <w:sz w:val="21"/>
        </w:rPr>
        <w:t>(</w:t>
      </w:r>
      <w:r>
        <w:rPr>
          <w:rFonts w:ascii="Times New Roman" w:eastAsia="Times New Roman" w:hAnsi="Times New Roman"/>
          <w:b/>
          <w:sz w:val="21"/>
        </w:rPr>
        <w:t>Signature with date</w:t>
      </w:r>
      <w:r>
        <w:rPr>
          <w:rFonts w:ascii="Times New Roman" w:eastAsia="Times New Roman" w:hAnsi="Times New Roman"/>
          <w:sz w:val="21"/>
        </w:rPr>
        <w:t>)</w:t>
      </w:r>
      <w:bookmarkStart w:id="4" w:name="page4"/>
      <w:bookmarkEnd w:id="4"/>
    </w:p>
    <w:p w14:paraId="0BB672BD" w14:textId="2E9A7689" w:rsidR="008A1A07" w:rsidRDefault="008A1A07" w:rsidP="008A1A07"/>
    <w:p w14:paraId="76C22977" w14:textId="11BDAB90" w:rsidR="00C81301" w:rsidRDefault="00C81301" w:rsidP="008A1A07"/>
    <w:p w14:paraId="346B6FC8" w14:textId="18AC158A" w:rsidR="00C81301" w:rsidRDefault="00C81301" w:rsidP="008A1A07"/>
    <w:p w14:paraId="1CC3065C" w14:textId="00D7A5E2" w:rsidR="00C81301" w:rsidRDefault="00C81301" w:rsidP="008A1A07"/>
    <w:sectPr w:rsidR="00C81301" w:rsidSect="003D4B23">
      <w:footerReference w:type="default" r:id="rId13"/>
      <w:pgSz w:w="12240" w:h="15840"/>
      <w:pgMar w:top="1440" w:right="1440" w:bottom="108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7948" w14:textId="77777777" w:rsidR="008D431E" w:rsidRDefault="008D431E">
      <w:pPr>
        <w:spacing w:after="0" w:line="240" w:lineRule="auto"/>
      </w:pPr>
      <w:r>
        <w:separator/>
      </w:r>
    </w:p>
  </w:endnote>
  <w:endnote w:type="continuationSeparator" w:id="0">
    <w:p w14:paraId="290AB987" w14:textId="77777777" w:rsidR="008D431E" w:rsidRDefault="008D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368749"/>
      <w:docPartObj>
        <w:docPartGallery w:val="Page Numbers (Bottom of Page)"/>
        <w:docPartUnique/>
      </w:docPartObj>
    </w:sdtPr>
    <w:sdtEndPr/>
    <w:sdtContent>
      <w:sdt>
        <w:sdtPr>
          <w:id w:val="1728636285"/>
          <w:docPartObj>
            <w:docPartGallery w:val="Page Numbers (Top of Page)"/>
            <w:docPartUnique/>
          </w:docPartObj>
        </w:sdtPr>
        <w:sdtEndPr/>
        <w:sdtContent>
          <w:p w14:paraId="0186602A" w14:textId="77777777" w:rsidR="003D4B23" w:rsidRDefault="003D4B2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23D3DF" w14:textId="77777777" w:rsidR="003D4B23" w:rsidRDefault="003D4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3AEF" w14:textId="77777777" w:rsidR="008D431E" w:rsidRDefault="008D431E">
      <w:pPr>
        <w:spacing w:after="0" w:line="240" w:lineRule="auto"/>
      </w:pPr>
      <w:r>
        <w:separator/>
      </w:r>
    </w:p>
  </w:footnote>
  <w:footnote w:type="continuationSeparator" w:id="0">
    <w:p w14:paraId="638082AE" w14:textId="77777777" w:rsidR="008D431E" w:rsidRDefault="008D4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79E2A9E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515F007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5BD062C2"/>
    <w:lvl w:ilvl="0" w:tplc="FFFFFFFF">
      <w:start w:val="8"/>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12200854"/>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4DB127F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8"/>
    <w:multiLevelType w:val="hybridMultilevel"/>
    <w:tmpl w:val="0216231A"/>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9"/>
    <w:multiLevelType w:val="hybridMultilevel"/>
    <w:tmpl w:val="1F16E9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A"/>
    <w:multiLevelType w:val="hybridMultilevel"/>
    <w:tmpl w:val="1190CDE6"/>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B"/>
    <w:multiLevelType w:val="hybridMultilevel"/>
    <w:tmpl w:val="66EF438C"/>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C"/>
    <w:multiLevelType w:val="hybridMultilevel"/>
    <w:tmpl w:val="140E0F76"/>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0D"/>
    <w:multiLevelType w:val="hybridMultilevel"/>
    <w:tmpl w:val="3352255A"/>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42D7276"/>
    <w:multiLevelType w:val="hybridMultilevel"/>
    <w:tmpl w:val="2DE2C5F6"/>
    <w:lvl w:ilvl="0" w:tplc="E2E4E84E">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4C70062"/>
    <w:multiLevelType w:val="hybridMultilevel"/>
    <w:tmpl w:val="81B23108"/>
    <w:lvl w:ilvl="0" w:tplc="2684D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C93025"/>
    <w:multiLevelType w:val="hybridMultilevel"/>
    <w:tmpl w:val="68480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724DCF"/>
    <w:multiLevelType w:val="hybridMultilevel"/>
    <w:tmpl w:val="65B66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6D7C7D"/>
    <w:multiLevelType w:val="hybridMultilevel"/>
    <w:tmpl w:val="F8465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15D1C"/>
    <w:multiLevelType w:val="hybridMultilevel"/>
    <w:tmpl w:val="8CE23D78"/>
    <w:lvl w:ilvl="0" w:tplc="10090003">
      <w:start w:val="1"/>
      <w:numFmt w:val="bullet"/>
      <w:lvlText w:val="o"/>
      <w:lvlJc w:val="left"/>
      <w:pPr>
        <w:ind w:left="833" w:hanging="360"/>
      </w:pPr>
      <w:rPr>
        <w:rFonts w:ascii="Courier New" w:hAnsi="Courier New" w:cs="Courier New" w:hint="default"/>
      </w:rPr>
    </w:lvl>
    <w:lvl w:ilvl="1" w:tplc="10090003" w:tentative="1">
      <w:start w:val="1"/>
      <w:numFmt w:val="bullet"/>
      <w:lvlText w:val="o"/>
      <w:lvlJc w:val="left"/>
      <w:pPr>
        <w:ind w:left="1553" w:hanging="360"/>
      </w:pPr>
      <w:rPr>
        <w:rFonts w:ascii="Courier New" w:hAnsi="Courier New" w:hint="default"/>
      </w:rPr>
    </w:lvl>
    <w:lvl w:ilvl="2" w:tplc="10090005" w:tentative="1">
      <w:start w:val="1"/>
      <w:numFmt w:val="bullet"/>
      <w:lvlText w:val=""/>
      <w:lvlJc w:val="left"/>
      <w:pPr>
        <w:ind w:left="2273" w:hanging="360"/>
      </w:pPr>
      <w:rPr>
        <w:rFonts w:ascii="Wingdings" w:hAnsi="Wingdings" w:hint="default"/>
      </w:rPr>
    </w:lvl>
    <w:lvl w:ilvl="3" w:tplc="10090001" w:tentative="1">
      <w:start w:val="1"/>
      <w:numFmt w:val="bullet"/>
      <w:lvlText w:val=""/>
      <w:lvlJc w:val="left"/>
      <w:pPr>
        <w:ind w:left="2993" w:hanging="360"/>
      </w:pPr>
      <w:rPr>
        <w:rFonts w:ascii="Symbol" w:hAnsi="Symbol" w:hint="default"/>
      </w:rPr>
    </w:lvl>
    <w:lvl w:ilvl="4" w:tplc="10090003" w:tentative="1">
      <w:start w:val="1"/>
      <w:numFmt w:val="bullet"/>
      <w:lvlText w:val="o"/>
      <w:lvlJc w:val="left"/>
      <w:pPr>
        <w:ind w:left="3713" w:hanging="360"/>
      </w:pPr>
      <w:rPr>
        <w:rFonts w:ascii="Courier New" w:hAnsi="Courier New" w:hint="default"/>
      </w:rPr>
    </w:lvl>
    <w:lvl w:ilvl="5" w:tplc="10090005" w:tentative="1">
      <w:start w:val="1"/>
      <w:numFmt w:val="bullet"/>
      <w:lvlText w:val=""/>
      <w:lvlJc w:val="left"/>
      <w:pPr>
        <w:ind w:left="4433" w:hanging="360"/>
      </w:pPr>
      <w:rPr>
        <w:rFonts w:ascii="Wingdings" w:hAnsi="Wingdings" w:hint="default"/>
      </w:rPr>
    </w:lvl>
    <w:lvl w:ilvl="6" w:tplc="10090001" w:tentative="1">
      <w:start w:val="1"/>
      <w:numFmt w:val="bullet"/>
      <w:lvlText w:val=""/>
      <w:lvlJc w:val="left"/>
      <w:pPr>
        <w:ind w:left="5153" w:hanging="360"/>
      </w:pPr>
      <w:rPr>
        <w:rFonts w:ascii="Symbol" w:hAnsi="Symbol" w:hint="default"/>
      </w:rPr>
    </w:lvl>
    <w:lvl w:ilvl="7" w:tplc="10090003" w:tentative="1">
      <w:start w:val="1"/>
      <w:numFmt w:val="bullet"/>
      <w:lvlText w:val="o"/>
      <w:lvlJc w:val="left"/>
      <w:pPr>
        <w:ind w:left="5873" w:hanging="360"/>
      </w:pPr>
      <w:rPr>
        <w:rFonts w:ascii="Courier New" w:hAnsi="Courier New" w:hint="default"/>
      </w:rPr>
    </w:lvl>
    <w:lvl w:ilvl="8" w:tplc="10090005" w:tentative="1">
      <w:start w:val="1"/>
      <w:numFmt w:val="bullet"/>
      <w:lvlText w:val=""/>
      <w:lvlJc w:val="left"/>
      <w:pPr>
        <w:ind w:left="6593" w:hanging="360"/>
      </w:pPr>
      <w:rPr>
        <w:rFonts w:ascii="Wingdings" w:hAnsi="Wingdings" w:hint="default"/>
      </w:rPr>
    </w:lvl>
  </w:abstractNum>
  <w:abstractNum w:abstractNumId="19" w15:restartNumberingAfterBreak="0">
    <w:nsid w:val="26C51BD6"/>
    <w:multiLevelType w:val="hybridMultilevel"/>
    <w:tmpl w:val="546045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96247"/>
    <w:multiLevelType w:val="hybridMultilevel"/>
    <w:tmpl w:val="F6C22E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1F5C9D"/>
    <w:multiLevelType w:val="hybridMultilevel"/>
    <w:tmpl w:val="70561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3A7F6D"/>
    <w:multiLevelType w:val="hybridMultilevel"/>
    <w:tmpl w:val="89D4FD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F4142A"/>
    <w:multiLevelType w:val="multilevel"/>
    <w:tmpl w:val="EDBAB3FE"/>
    <w:lvl w:ilvl="0">
      <w:start w:val="1"/>
      <w:numFmt w:val="decimal"/>
      <w:lvlText w:val="%1."/>
      <w:lvlJc w:val="left"/>
      <w:pPr>
        <w:ind w:left="360" w:hanging="360"/>
      </w:pPr>
      <w:rPr>
        <w:rFonts w:hint="default"/>
        <w:b/>
      </w:rPr>
    </w:lvl>
    <w:lvl w:ilvl="1">
      <w:start w:val="5"/>
      <w:numFmt w:val="decimal"/>
      <w:isLgl/>
      <w:lvlText w:val="%1.%2."/>
      <w:lvlJc w:val="left"/>
      <w:pPr>
        <w:ind w:left="360" w:hanging="360"/>
      </w:pPr>
      <w:rPr>
        <w:rFonts w:eastAsia="Times New Roman" w:hint="default"/>
        <w:b/>
      </w:rPr>
    </w:lvl>
    <w:lvl w:ilvl="2">
      <w:start w:val="1"/>
      <w:numFmt w:val="decimal"/>
      <w:isLgl/>
      <w:lvlText w:val="%1.%2.%3."/>
      <w:lvlJc w:val="left"/>
      <w:pPr>
        <w:ind w:left="720" w:hanging="720"/>
      </w:pPr>
      <w:rPr>
        <w:rFonts w:eastAsia="Times New Roman" w:hint="default"/>
        <w:b/>
      </w:rPr>
    </w:lvl>
    <w:lvl w:ilvl="3">
      <w:start w:val="1"/>
      <w:numFmt w:val="decimal"/>
      <w:isLgl/>
      <w:lvlText w:val="%1.%2.%3.%4."/>
      <w:lvlJc w:val="left"/>
      <w:pPr>
        <w:ind w:left="720" w:hanging="720"/>
      </w:pPr>
      <w:rPr>
        <w:rFonts w:eastAsia="Times New Roman" w:hint="default"/>
        <w:b/>
      </w:rPr>
    </w:lvl>
    <w:lvl w:ilvl="4">
      <w:start w:val="1"/>
      <w:numFmt w:val="decimal"/>
      <w:isLgl/>
      <w:lvlText w:val="%1.%2.%3.%4.%5."/>
      <w:lvlJc w:val="left"/>
      <w:pPr>
        <w:ind w:left="1080" w:hanging="1080"/>
      </w:pPr>
      <w:rPr>
        <w:rFonts w:eastAsia="Times New Roman" w:hint="default"/>
        <w:b/>
      </w:rPr>
    </w:lvl>
    <w:lvl w:ilvl="5">
      <w:start w:val="1"/>
      <w:numFmt w:val="decimal"/>
      <w:isLgl/>
      <w:lvlText w:val="%1.%2.%3.%4.%5.%6."/>
      <w:lvlJc w:val="left"/>
      <w:pPr>
        <w:ind w:left="1080" w:hanging="1080"/>
      </w:pPr>
      <w:rPr>
        <w:rFonts w:eastAsia="Times New Roman" w:hint="default"/>
        <w:b/>
      </w:rPr>
    </w:lvl>
    <w:lvl w:ilvl="6">
      <w:start w:val="1"/>
      <w:numFmt w:val="decimal"/>
      <w:isLgl/>
      <w:lvlText w:val="%1.%2.%3.%4.%5.%6.%7."/>
      <w:lvlJc w:val="left"/>
      <w:pPr>
        <w:ind w:left="1440" w:hanging="1440"/>
      </w:pPr>
      <w:rPr>
        <w:rFonts w:eastAsia="Times New Roman" w:hint="default"/>
        <w:b/>
      </w:rPr>
    </w:lvl>
    <w:lvl w:ilvl="7">
      <w:start w:val="1"/>
      <w:numFmt w:val="decimal"/>
      <w:isLgl/>
      <w:lvlText w:val="%1.%2.%3.%4.%5.%6.%7.%8."/>
      <w:lvlJc w:val="left"/>
      <w:pPr>
        <w:ind w:left="1440" w:hanging="1440"/>
      </w:pPr>
      <w:rPr>
        <w:rFonts w:eastAsia="Times New Roman" w:hint="default"/>
        <w:b/>
      </w:rPr>
    </w:lvl>
    <w:lvl w:ilvl="8">
      <w:start w:val="1"/>
      <w:numFmt w:val="decimal"/>
      <w:isLgl/>
      <w:lvlText w:val="%1.%2.%3.%4.%5.%6.%7.%8.%9."/>
      <w:lvlJc w:val="left"/>
      <w:pPr>
        <w:ind w:left="1800" w:hanging="1800"/>
      </w:pPr>
      <w:rPr>
        <w:rFonts w:eastAsia="Times New Roman" w:hint="default"/>
        <w:b/>
      </w:rPr>
    </w:lvl>
  </w:abstractNum>
  <w:abstractNum w:abstractNumId="24" w15:restartNumberingAfterBreak="0">
    <w:nsid w:val="4DA15FF4"/>
    <w:multiLevelType w:val="hybridMultilevel"/>
    <w:tmpl w:val="B92AFB5C"/>
    <w:lvl w:ilvl="0" w:tplc="25AA510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50116EF5"/>
    <w:multiLevelType w:val="hybridMultilevel"/>
    <w:tmpl w:val="1ED42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A6F26"/>
    <w:multiLevelType w:val="hybridMultilevel"/>
    <w:tmpl w:val="889AFEEA"/>
    <w:lvl w:ilvl="0" w:tplc="07ACB0D6">
      <w:start w:val="1"/>
      <w:numFmt w:val="bullet"/>
      <w:lvlText w:val="•"/>
      <w:lvlJc w:val="left"/>
      <w:pPr>
        <w:tabs>
          <w:tab w:val="num" w:pos="720"/>
        </w:tabs>
        <w:ind w:left="720" w:hanging="360"/>
      </w:pPr>
      <w:rPr>
        <w:rFonts w:ascii="Times New Roman" w:hAnsi="Times New Roman" w:hint="default"/>
      </w:rPr>
    </w:lvl>
    <w:lvl w:ilvl="1" w:tplc="B6100806">
      <w:numFmt w:val="bullet"/>
      <w:lvlText w:val="•"/>
      <w:lvlJc w:val="left"/>
      <w:pPr>
        <w:tabs>
          <w:tab w:val="num" w:pos="1440"/>
        </w:tabs>
        <w:ind w:left="1440" w:hanging="360"/>
      </w:pPr>
      <w:rPr>
        <w:rFonts w:ascii="Times New Roman" w:hAnsi="Times New Roman" w:hint="default"/>
      </w:rPr>
    </w:lvl>
    <w:lvl w:ilvl="2" w:tplc="41AE3188">
      <w:start w:val="1"/>
      <w:numFmt w:val="bullet"/>
      <w:lvlText w:val="•"/>
      <w:lvlJc w:val="left"/>
      <w:pPr>
        <w:tabs>
          <w:tab w:val="num" w:pos="2160"/>
        </w:tabs>
        <w:ind w:left="2160" w:hanging="360"/>
      </w:pPr>
      <w:rPr>
        <w:rFonts w:ascii="Times New Roman" w:hAnsi="Times New Roman" w:hint="default"/>
      </w:rPr>
    </w:lvl>
    <w:lvl w:ilvl="3" w:tplc="73BC93D4" w:tentative="1">
      <w:start w:val="1"/>
      <w:numFmt w:val="bullet"/>
      <w:lvlText w:val="•"/>
      <w:lvlJc w:val="left"/>
      <w:pPr>
        <w:tabs>
          <w:tab w:val="num" w:pos="2880"/>
        </w:tabs>
        <w:ind w:left="2880" w:hanging="360"/>
      </w:pPr>
      <w:rPr>
        <w:rFonts w:ascii="Times New Roman" w:hAnsi="Times New Roman" w:hint="default"/>
      </w:rPr>
    </w:lvl>
    <w:lvl w:ilvl="4" w:tplc="A586B776" w:tentative="1">
      <w:start w:val="1"/>
      <w:numFmt w:val="bullet"/>
      <w:lvlText w:val="•"/>
      <w:lvlJc w:val="left"/>
      <w:pPr>
        <w:tabs>
          <w:tab w:val="num" w:pos="3600"/>
        </w:tabs>
        <w:ind w:left="3600" w:hanging="360"/>
      </w:pPr>
      <w:rPr>
        <w:rFonts w:ascii="Times New Roman" w:hAnsi="Times New Roman" w:hint="default"/>
      </w:rPr>
    </w:lvl>
    <w:lvl w:ilvl="5" w:tplc="C512F4E2" w:tentative="1">
      <w:start w:val="1"/>
      <w:numFmt w:val="bullet"/>
      <w:lvlText w:val="•"/>
      <w:lvlJc w:val="left"/>
      <w:pPr>
        <w:tabs>
          <w:tab w:val="num" w:pos="4320"/>
        </w:tabs>
        <w:ind w:left="4320" w:hanging="360"/>
      </w:pPr>
      <w:rPr>
        <w:rFonts w:ascii="Times New Roman" w:hAnsi="Times New Roman" w:hint="default"/>
      </w:rPr>
    </w:lvl>
    <w:lvl w:ilvl="6" w:tplc="46E4218A" w:tentative="1">
      <w:start w:val="1"/>
      <w:numFmt w:val="bullet"/>
      <w:lvlText w:val="•"/>
      <w:lvlJc w:val="left"/>
      <w:pPr>
        <w:tabs>
          <w:tab w:val="num" w:pos="5040"/>
        </w:tabs>
        <w:ind w:left="5040" w:hanging="360"/>
      </w:pPr>
      <w:rPr>
        <w:rFonts w:ascii="Times New Roman" w:hAnsi="Times New Roman" w:hint="default"/>
      </w:rPr>
    </w:lvl>
    <w:lvl w:ilvl="7" w:tplc="31DC514C" w:tentative="1">
      <w:start w:val="1"/>
      <w:numFmt w:val="bullet"/>
      <w:lvlText w:val="•"/>
      <w:lvlJc w:val="left"/>
      <w:pPr>
        <w:tabs>
          <w:tab w:val="num" w:pos="5760"/>
        </w:tabs>
        <w:ind w:left="5760" w:hanging="360"/>
      </w:pPr>
      <w:rPr>
        <w:rFonts w:ascii="Times New Roman" w:hAnsi="Times New Roman" w:hint="default"/>
      </w:rPr>
    </w:lvl>
    <w:lvl w:ilvl="8" w:tplc="55609AB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70938DF"/>
    <w:multiLevelType w:val="hybridMultilevel"/>
    <w:tmpl w:val="2348F1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3134"/>
    <w:multiLevelType w:val="hybridMultilevel"/>
    <w:tmpl w:val="A6BA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13AD0"/>
    <w:multiLevelType w:val="multilevel"/>
    <w:tmpl w:val="FBA8007C"/>
    <w:lvl w:ilvl="0">
      <w:start w:val="5"/>
      <w:numFmt w:val="decimal"/>
      <w:lvlText w:val="%1"/>
      <w:lvlJc w:val="left"/>
      <w:pPr>
        <w:ind w:left="360" w:hanging="360"/>
      </w:pPr>
      <w:rPr>
        <w:rFonts w:eastAsia="Times New Roman" w:hint="default"/>
        <w:b/>
      </w:rPr>
    </w:lvl>
    <w:lvl w:ilvl="1">
      <w:start w:val="6"/>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30" w15:restartNumberingAfterBreak="0">
    <w:nsid w:val="5C5F7A47"/>
    <w:multiLevelType w:val="hybridMultilevel"/>
    <w:tmpl w:val="ADEA756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A65BD"/>
    <w:multiLevelType w:val="hybridMultilevel"/>
    <w:tmpl w:val="7586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A0772"/>
    <w:multiLevelType w:val="hybridMultilevel"/>
    <w:tmpl w:val="1776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63189"/>
    <w:multiLevelType w:val="multilevel"/>
    <w:tmpl w:val="FF82C26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23619B"/>
    <w:multiLevelType w:val="hybridMultilevel"/>
    <w:tmpl w:val="8042D336"/>
    <w:lvl w:ilvl="0" w:tplc="04090005">
      <w:start w:val="1"/>
      <w:numFmt w:val="bullet"/>
      <w:lvlText w:val=""/>
      <w:lvlJc w:val="left"/>
      <w:pPr>
        <w:tabs>
          <w:tab w:val="num" w:pos="720"/>
        </w:tabs>
        <w:ind w:left="720" w:hanging="360"/>
      </w:pPr>
      <w:rPr>
        <w:rFonts w:ascii="Wingdings" w:hAnsi="Wingdings" w:hint="default"/>
      </w:rPr>
    </w:lvl>
    <w:lvl w:ilvl="1" w:tplc="F22AEC5A" w:tentative="1">
      <w:start w:val="1"/>
      <w:numFmt w:val="bullet"/>
      <w:lvlText w:val=""/>
      <w:lvlJc w:val="left"/>
      <w:pPr>
        <w:tabs>
          <w:tab w:val="num" w:pos="1440"/>
        </w:tabs>
        <w:ind w:left="1440" w:hanging="360"/>
      </w:pPr>
      <w:rPr>
        <w:rFonts w:ascii="Wingdings" w:hAnsi="Wingdings" w:hint="default"/>
      </w:rPr>
    </w:lvl>
    <w:lvl w:ilvl="2" w:tplc="F9C80010" w:tentative="1">
      <w:start w:val="1"/>
      <w:numFmt w:val="bullet"/>
      <w:lvlText w:val=""/>
      <w:lvlJc w:val="left"/>
      <w:pPr>
        <w:tabs>
          <w:tab w:val="num" w:pos="2160"/>
        </w:tabs>
        <w:ind w:left="2160" w:hanging="360"/>
      </w:pPr>
      <w:rPr>
        <w:rFonts w:ascii="Wingdings" w:hAnsi="Wingdings" w:hint="default"/>
      </w:rPr>
    </w:lvl>
    <w:lvl w:ilvl="3" w:tplc="C868BEE0" w:tentative="1">
      <w:start w:val="1"/>
      <w:numFmt w:val="bullet"/>
      <w:lvlText w:val=""/>
      <w:lvlJc w:val="left"/>
      <w:pPr>
        <w:tabs>
          <w:tab w:val="num" w:pos="2880"/>
        </w:tabs>
        <w:ind w:left="2880" w:hanging="360"/>
      </w:pPr>
      <w:rPr>
        <w:rFonts w:ascii="Wingdings" w:hAnsi="Wingdings" w:hint="default"/>
      </w:rPr>
    </w:lvl>
    <w:lvl w:ilvl="4" w:tplc="112E697E" w:tentative="1">
      <w:start w:val="1"/>
      <w:numFmt w:val="bullet"/>
      <w:lvlText w:val=""/>
      <w:lvlJc w:val="left"/>
      <w:pPr>
        <w:tabs>
          <w:tab w:val="num" w:pos="3600"/>
        </w:tabs>
        <w:ind w:left="3600" w:hanging="360"/>
      </w:pPr>
      <w:rPr>
        <w:rFonts w:ascii="Wingdings" w:hAnsi="Wingdings" w:hint="default"/>
      </w:rPr>
    </w:lvl>
    <w:lvl w:ilvl="5" w:tplc="805CEF0E" w:tentative="1">
      <w:start w:val="1"/>
      <w:numFmt w:val="bullet"/>
      <w:lvlText w:val=""/>
      <w:lvlJc w:val="left"/>
      <w:pPr>
        <w:tabs>
          <w:tab w:val="num" w:pos="4320"/>
        </w:tabs>
        <w:ind w:left="4320" w:hanging="360"/>
      </w:pPr>
      <w:rPr>
        <w:rFonts w:ascii="Wingdings" w:hAnsi="Wingdings" w:hint="default"/>
      </w:rPr>
    </w:lvl>
    <w:lvl w:ilvl="6" w:tplc="7EBA2FD4" w:tentative="1">
      <w:start w:val="1"/>
      <w:numFmt w:val="bullet"/>
      <w:lvlText w:val=""/>
      <w:lvlJc w:val="left"/>
      <w:pPr>
        <w:tabs>
          <w:tab w:val="num" w:pos="5040"/>
        </w:tabs>
        <w:ind w:left="5040" w:hanging="360"/>
      </w:pPr>
      <w:rPr>
        <w:rFonts w:ascii="Wingdings" w:hAnsi="Wingdings" w:hint="default"/>
      </w:rPr>
    </w:lvl>
    <w:lvl w:ilvl="7" w:tplc="258EFB44" w:tentative="1">
      <w:start w:val="1"/>
      <w:numFmt w:val="bullet"/>
      <w:lvlText w:val=""/>
      <w:lvlJc w:val="left"/>
      <w:pPr>
        <w:tabs>
          <w:tab w:val="num" w:pos="5760"/>
        </w:tabs>
        <w:ind w:left="5760" w:hanging="360"/>
      </w:pPr>
      <w:rPr>
        <w:rFonts w:ascii="Wingdings" w:hAnsi="Wingdings" w:hint="default"/>
      </w:rPr>
    </w:lvl>
    <w:lvl w:ilvl="8" w:tplc="067E6A5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1E49A6"/>
    <w:multiLevelType w:val="hybridMultilevel"/>
    <w:tmpl w:val="30C0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33EFC"/>
    <w:multiLevelType w:val="hybridMultilevel"/>
    <w:tmpl w:val="3524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40965"/>
    <w:multiLevelType w:val="hybridMultilevel"/>
    <w:tmpl w:val="280CA5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34986"/>
    <w:multiLevelType w:val="hybridMultilevel"/>
    <w:tmpl w:val="CBF4F86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BD14ABD"/>
    <w:multiLevelType w:val="hybridMultilevel"/>
    <w:tmpl w:val="E2BCEC50"/>
    <w:lvl w:ilvl="0" w:tplc="40090003">
      <w:start w:val="1"/>
      <w:numFmt w:val="bullet"/>
      <w:lvlText w:val="o"/>
      <w:lvlJc w:val="left"/>
      <w:pPr>
        <w:ind w:left="763" w:hanging="360"/>
      </w:pPr>
      <w:rPr>
        <w:rFonts w:ascii="Courier New" w:hAnsi="Courier New" w:cs="Courier New" w:hint="default"/>
      </w:rPr>
    </w:lvl>
    <w:lvl w:ilvl="1" w:tplc="40090003" w:tentative="1">
      <w:start w:val="1"/>
      <w:numFmt w:val="bullet"/>
      <w:lvlText w:val="o"/>
      <w:lvlJc w:val="left"/>
      <w:pPr>
        <w:ind w:left="1483" w:hanging="360"/>
      </w:pPr>
      <w:rPr>
        <w:rFonts w:ascii="Courier New" w:hAnsi="Courier New" w:cs="Courier New" w:hint="default"/>
      </w:rPr>
    </w:lvl>
    <w:lvl w:ilvl="2" w:tplc="40090005" w:tentative="1">
      <w:start w:val="1"/>
      <w:numFmt w:val="bullet"/>
      <w:lvlText w:val=""/>
      <w:lvlJc w:val="left"/>
      <w:pPr>
        <w:ind w:left="2203" w:hanging="360"/>
      </w:pPr>
      <w:rPr>
        <w:rFonts w:ascii="Wingdings" w:hAnsi="Wingdings" w:hint="default"/>
      </w:rPr>
    </w:lvl>
    <w:lvl w:ilvl="3" w:tplc="40090001" w:tentative="1">
      <w:start w:val="1"/>
      <w:numFmt w:val="bullet"/>
      <w:lvlText w:val=""/>
      <w:lvlJc w:val="left"/>
      <w:pPr>
        <w:ind w:left="2923" w:hanging="360"/>
      </w:pPr>
      <w:rPr>
        <w:rFonts w:ascii="Symbol" w:hAnsi="Symbol" w:hint="default"/>
      </w:rPr>
    </w:lvl>
    <w:lvl w:ilvl="4" w:tplc="40090003" w:tentative="1">
      <w:start w:val="1"/>
      <w:numFmt w:val="bullet"/>
      <w:lvlText w:val="o"/>
      <w:lvlJc w:val="left"/>
      <w:pPr>
        <w:ind w:left="3643" w:hanging="360"/>
      </w:pPr>
      <w:rPr>
        <w:rFonts w:ascii="Courier New" w:hAnsi="Courier New" w:cs="Courier New" w:hint="default"/>
      </w:rPr>
    </w:lvl>
    <w:lvl w:ilvl="5" w:tplc="40090005" w:tentative="1">
      <w:start w:val="1"/>
      <w:numFmt w:val="bullet"/>
      <w:lvlText w:val=""/>
      <w:lvlJc w:val="left"/>
      <w:pPr>
        <w:ind w:left="4363" w:hanging="360"/>
      </w:pPr>
      <w:rPr>
        <w:rFonts w:ascii="Wingdings" w:hAnsi="Wingdings" w:hint="default"/>
      </w:rPr>
    </w:lvl>
    <w:lvl w:ilvl="6" w:tplc="40090001" w:tentative="1">
      <w:start w:val="1"/>
      <w:numFmt w:val="bullet"/>
      <w:lvlText w:val=""/>
      <w:lvlJc w:val="left"/>
      <w:pPr>
        <w:ind w:left="5083" w:hanging="360"/>
      </w:pPr>
      <w:rPr>
        <w:rFonts w:ascii="Symbol" w:hAnsi="Symbol" w:hint="default"/>
      </w:rPr>
    </w:lvl>
    <w:lvl w:ilvl="7" w:tplc="40090003" w:tentative="1">
      <w:start w:val="1"/>
      <w:numFmt w:val="bullet"/>
      <w:lvlText w:val="o"/>
      <w:lvlJc w:val="left"/>
      <w:pPr>
        <w:ind w:left="5803" w:hanging="360"/>
      </w:pPr>
      <w:rPr>
        <w:rFonts w:ascii="Courier New" w:hAnsi="Courier New" w:cs="Courier New" w:hint="default"/>
      </w:rPr>
    </w:lvl>
    <w:lvl w:ilvl="8" w:tplc="40090005" w:tentative="1">
      <w:start w:val="1"/>
      <w:numFmt w:val="bullet"/>
      <w:lvlText w:val=""/>
      <w:lvlJc w:val="left"/>
      <w:pPr>
        <w:ind w:left="6523" w:hanging="360"/>
      </w:pPr>
      <w:rPr>
        <w:rFonts w:ascii="Wingdings" w:hAnsi="Wingdings" w:hint="default"/>
      </w:rPr>
    </w:lvl>
  </w:abstractNum>
  <w:abstractNum w:abstractNumId="40" w15:restartNumberingAfterBreak="0">
    <w:nsid w:val="7BF9610D"/>
    <w:multiLevelType w:val="hybridMultilevel"/>
    <w:tmpl w:val="174C3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06190484">
    <w:abstractNumId w:val="30"/>
  </w:num>
  <w:num w:numId="2" w16cid:durableId="1598831933">
    <w:abstractNumId w:val="39"/>
  </w:num>
  <w:num w:numId="3" w16cid:durableId="1686441448">
    <w:abstractNumId w:val="18"/>
  </w:num>
  <w:num w:numId="4" w16cid:durableId="1960408958">
    <w:abstractNumId w:val="33"/>
  </w:num>
  <w:num w:numId="5" w16cid:durableId="1068455421">
    <w:abstractNumId w:val="40"/>
  </w:num>
  <w:num w:numId="6" w16cid:durableId="473563570">
    <w:abstractNumId w:val="24"/>
  </w:num>
  <w:num w:numId="7" w16cid:durableId="321394559">
    <w:abstractNumId w:val="13"/>
  </w:num>
  <w:num w:numId="8" w16cid:durableId="659230792">
    <w:abstractNumId w:val="26"/>
  </w:num>
  <w:num w:numId="9" w16cid:durableId="1867407726">
    <w:abstractNumId w:val="35"/>
  </w:num>
  <w:num w:numId="10" w16cid:durableId="974287929">
    <w:abstractNumId w:val="31"/>
  </w:num>
  <w:num w:numId="11" w16cid:durableId="2088191717">
    <w:abstractNumId w:val="36"/>
  </w:num>
  <w:num w:numId="12" w16cid:durableId="152574902">
    <w:abstractNumId w:val="34"/>
  </w:num>
  <w:num w:numId="13" w16cid:durableId="1193420548">
    <w:abstractNumId w:val="38"/>
  </w:num>
  <w:num w:numId="14" w16cid:durableId="1521552680">
    <w:abstractNumId w:val="17"/>
  </w:num>
  <w:num w:numId="15" w16cid:durableId="1505168974">
    <w:abstractNumId w:val="20"/>
  </w:num>
  <w:num w:numId="16" w16cid:durableId="1469324756">
    <w:abstractNumId w:val="19"/>
  </w:num>
  <w:num w:numId="17" w16cid:durableId="943003907">
    <w:abstractNumId w:val="15"/>
  </w:num>
  <w:num w:numId="18" w16cid:durableId="816335418">
    <w:abstractNumId w:val="21"/>
  </w:num>
  <w:num w:numId="19" w16cid:durableId="1930769055">
    <w:abstractNumId w:val="23"/>
  </w:num>
  <w:num w:numId="20" w16cid:durableId="1774325200">
    <w:abstractNumId w:val="16"/>
  </w:num>
  <w:num w:numId="21" w16cid:durableId="1336156028">
    <w:abstractNumId w:val="29"/>
  </w:num>
  <w:num w:numId="22" w16cid:durableId="1827629343">
    <w:abstractNumId w:val="32"/>
  </w:num>
  <w:num w:numId="23" w16cid:durableId="1087773418">
    <w:abstractNumId w:val="14"/>
  </w:num>
  <w:num w:numId="24" w16cid:durableId="1799257338">
    <w:abstractNumId w:val="22"/>
  </w:num>
  <w:num w:numId="25" w16cid:durableId="1933395804">
    <w:abstractNumId w:val="0"/>
    <w:lvlOverride w:ilvl="0">
      <w:startOverride w:val="1"/>
    </w:lvlOverride>
    <w:lvlOverride w:ilvl="1"/>
    <w:lvlOverride w:ilvl="2"/>
    <w:lvlOverride w:ilvl="3"/>
    <w:lvlOverride w:ilvl="4"/>
    <w:lvlOverride w:ilvl="5"/>
    <w:lvlOverride w:ilvl="6"/>
    <w:lvlOverride w:ilvl="7"/>
    <w:lvlOverride w:ilvl="8"/>
  </w:num>
  <w:num w:numId="26" w16cid:durableId="1346664828">
    <w:abstractNumId w:val="1"/>
    <w:lvlOverride w:ilvl="0">
      <w:startOverride w:val="1"/>
    </w:lvlOverride>
    <w:lvlOverride w:ilvl="1"/>
    <w:lvlOverride w:ilvl="2"/>
    <w:lvlOverride w:ilvl="3"/>
    <w:lvlOverride w:ilvl="4"/>
    <w:lvlOverride w:ilvl="5"/>
    <w:lvlOverride w:ilvl="6"/>
    <w:lvlOverride w:ilvl="7"/>
    <w:lvlOverride w:ilvl="8"/>
  </w:num>
  <w:num w:numId="27" w16cid:durableId="872424095">
    <w:abstractNumId w:val="2"/>
    <w:lvlOverride w:ilvl="0">
      <w:startOverride w:val="2"/>
    </w:lvlOverride>
    <w:lvlOverride w:ilvl="1"/>
    <w:lvlOverride w:ilvl="2"/>
    <w:lvlOverride w:ilvl="3"/>
    <w:lvlOverride w:ilvl="4"/>
    <w:lvlOverride w:ilvl="5"/>
    <w:lvlOverride w:ilvl="6"/>
    <w:lvlOverride w:ilvl="7"/>
    <w:lvlOverride w:ilvl="8"/>
  </w:num>
  <w:num w:numId="28" w16cid:durableId="538592093">
    <w:abstractNumId w:val="3"/>
    <w:lvlOverride w:ilvl="0">
      <w:startOverride w:val="1"/>
    </w:lvlOverride>
    <w:lvlOverride w:ilvl="1"/>
    <w:lvlOverride w:ilvl="2"/>
    <w:lvlOverride w:ilvl="3"/>
    <w:lvlOverride w:ilvl="4"/>
    <w:lvlOverride w:ilvl="5"/>
    <w:lvlOverride w:ilvl="6"/>
    <w:lvlOverride w:ilvl="7"/>
    <w:lvlOverride w:ilvl="8"/>
  </w:num>
  <w:num w:numId="29" w16cid:durableId="1507020647">
    <w:abstractNumId w:val="4"/>
    <w:lvlOverride w:ilvl="0">
      <w:startOverride w:val="8"/>
    </w:lvlOverride>
    <w:lvlOverride w:ilvl="1"/>
    <w:lvlOverride w:ilvl="2"/>
    <w:lvlOverride w:ilvl="3"/>
    <w:lvlOverride w:ilvl="4"/>
    <w:lvlOverride w:ilvl="5"/>
    <w:lvlOverride w:ilvl="6"/>
    <w:lvlOverride w:ilvl="7"/>
    <w:lvlOverride w:ilvl="8"/>
  </w:num>
  <w:num w:numId="30" w16cid:durableId="1664895073">
    <w:abstractNumId w:val="5"/>
    <w:lvlOverride w:ilvl="0">
      <w:startOverride w:val="3"/>
    </w:lvlOverride>
    <w:lvlOverride w:ilvl="1"/>
    <w:lvlOverride w:ilvl="2"/>
    <w:lvlOverride w:ilvl="3"/>
    <w:lvlOverride w:ilvl="4"/>
    <w:lvlOverride w:ilvl="5"/>
    <w:lvlOverride w:ilvl="6"/>
    <w:lvlOverride w:ilvl="7"/>
    <w:lvlOverride w:ilvl="8"/>
  </w:num>
  <w:num w:numId="31" w16cid:durableId="1335376043">
    <w:abstractNumId w:val="6"/>
    <w:lvlOverride w:ilvl="0">
      <w:startOverride w:val="4"/>
    </w:lvlOverride>
    <w:lvlOverride w:ilvl="1"/>
    <w:lvlOverride w:ilvl="2"/>
    <w:lvlOverride w:ilvl="3"/>
    <w:lvlOverride w:ilvl="4"/>
    <w:lvlOverride w:ilvl="5"/>
    <w:lvlOverride w:ilvl="6"/>
    <w:lvlOverride w:ilvl="7"/>
    <w:lvlOverride w:ilvl="8"/>
  </w:num>
  <w:num w:numId="32" w16cid:durableId="1022560645">
    <w:abstractNumId w:val="7"/>
    <w:lvlOverride w:ilvl="0">
      <w:startOverride w:val="5"/>
    </w:lvlOverride>
    <w:lvlOverride w:ilvl="1"/>
    <w:lvlOverride w:ilvl="2"/>
    <w:lvlOverride w:ilvl="3"/>
    <w:lvlOverride w:ilvl="4"/>
    <w:lvlOverride w:ilvl="5"/>
    <w:lvlOverride w:ilvl="6"/>
    <w:lvlOverride w:ilvl="7"/>
    <w:lvlOverride w:ilvl="8"/>
  </w:num>
  <w:num w:numId="33" w16cid:durableId="2045061799">
    <w:abstractNumId w:val="8"/>
    <w:lvlOverride w:ilvl="0">
      <w:startOverride w:val="1"/>
    </w:lvlOverride>
    <w:lvlOverride w:ilvl="1"/>
    <w:lvlOverride w:ilvl="2"/>
    <w:lvlOverride w:ilvl="3"/>
    <w:lvlOverride w:ilvl="4"/>
    <w:lvlOverride w:ilvl="5"/>
    <w:lvlOverride w:ilvl="6"/>
    <w:lvlOverride w:ilvl="7"/>
    <w:lvlOverride w:ilvl="8"/>
  </w:num>
  <w:num w:numId="34" w16cid:durableId="1815557988">
    <w:abstractNumId w:val="9"/>
    <w:lvlOverride w:ilvl="0">
      <w:startOverride w:val="1"/>
    </w:lvlOverride>
    <w:lvlOverride w:ilvl="1"/>
    <w:lvlOverride w:ilvl="2"/>
    <w:lvlOverride w:ilvl="3"/>
    <w:lvlOverride w:ilvl="4"/>
    <w:lvlOverride w:ilvl="5"/>
    <w:lvlOverride w:ilvl="6"/>
    <w:lvlOverride w:ilvl="7"/>
    <w:lvlOverride w:ilvl="8"/>
  </w:num>
  <w:num w:numId="35" w16cid:durableId="1811315585">
    <w:abstractNumId w:val="10"/>
    <w:lvlOverride w:ilvl="0">
      <w:startOverride w:val="6"/>
    </w:lvlOverride>
    <w:lvlOverride w:ilvl="1"/>
    <w:lvlOverride w:ilvl="2"/>
    <w:lvlOverride w:ilvl="3"/>
    <w:lvlOverride w:ilvl="4"/>
    <w:lvlOverride w:ilvl="5"/>
    <w:lvlOverride w:ilvl="6"/>
    <w:lvlOverride w:ilvl="7"/>
    <w:lvlOverride w:ilvl="8"/>
  </w:num>
  <w:num w:numId="36" w16cid:durableId="926959363">
    <w:abstractNumId w:val="11"/>
    <w:lvlOverride w:ilvl="0">
      <w:startOverride w:val="7"/>
    </w:lvlOverride>
    <w:lvlOverride w:ilvl="1"/>
    <w:lvlOverride w:ilvl="2"/>
    <w:lvlOverride w:ilvl="3"/>
    <w:lvlOverride w:ilvl="4"/>
    <w:lvlOverride w:ilvl="5"/>
    <w:lvlOverride w:ilvl="6"/>
    <w:lvlOverride w:ilvl="7"/>
    <w:lvlOverride w:ilvl="8"/>
  </w:num>
  <w:num w:numId="37" w16cid:durableId="1239635286">
    <w:abstractNumId w:val="12"/>
    <w:lvlOverride w:ilvl="0">
      <w:startOverride w:val="8"/>
    </w:lvlOverride>
    <w:lvlOverride w:ilvl="1"/>
    <w:lvlOverride w:ilvl="2"/>
    <w:lvlOverride w:ilvl="3"/>
    <w:lvlOverride w:ilvl="4"/>
    <w:lvlOverride w:ilvl="5"/>
    <w:lvlOverride w:ilvl="6"/>
    <w:lvlOverride w:ilvl="7"/>
    <w:lvlOverride w:ilvl="8"/>
  </w:num>
  <w:num w:numId="38" w16cid:durableId="403144702">
    <w:abstractNumId w:val="28"/>
  </w:num>
  <w:num w:numId="39" w16cid:durableId="895312249">
    <w:abstractNumId w:val="37"/>
  </w:num>
  <w:num w:numId="40" w16cid:durableId="2100059524">
    <w:abstractNumId w:val="27"/>
  </w:num>
  <w:num w:numId="41" w16cid:durableId="6121326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27"/>
    <w:rsid w:val="00022450"/>
    <w:rsid w:val="000253B5"/>
    <w:rsid w:val="00052A1C"/>
    <w:rsid w:val="00057317"/>
    <w:rsid w:val="00092A50"/>
    <w:rsid w:val="00094EE2"/>
    <w:rsid w:val="000A6DE2"/>
    <w:rsid w:val="000F6C39"/>
    <w:rsid w:val="00113962"/>
    <w:rsid w:val="00145778"/>
    <w:rsid w:val="001A1109"/>
    <w:rsid w:val="001C764D"/>
    <w:rsid w:val="001C7E45"/>
    <w:rsid w:val="002071EE"/>
    <w:rsid w:val="002344AA"/>
    <w:rsid w:val="00244603"/>
    <w:rsid w:val="002A5B20"/>
    <w:rsid w:val="002E0117"/>
    <w:rsid w:val="00334942"/>
    <w:rsid w:val="0035589F"/>
    <w:rsid w:val="00361E42"/>
    <w:rsid w:val="00372C6B"/>
    <w:rsid w:val="003B2901"/>
    <w:rsid w:val="003C31A8"/>
    <w:rsid w:val="003D4B23"/>
    <w:rsid w:val="003F0FD1"/>
    <w:rsid w:val="0047782E"/>
    <w:rsid w:val="005426EC"/>
    <w:rsid w:val="0056227A"/>
    <w:rsid w:val="0058259C"/>
    <w:rsid w:val="005A2497"/>
    <w:rsid w:val="005C6AF7"/>
    <w:rsid w:val="005E2088"/>
    <w:rsid w:val="005E234B"/>
    <w:rsid w:val="00621C4D"/>
    <w:rsid w:val="00657819"/>
    <w:rsid w:val="00660DF9"/>
    <w:rsid w:val="006B1079"/>
    <w:rsid w:val="006D50CA"/>
    <w:rsid w:val="006E0A27"/>
    <w:rsid w:val="00713626"/>
    <w:rsid w:val="00767D67"/>
    <w:rsid w:val="00783B97"/>
    <w:rsid w:val="0078649D"/>
    <w:rsid w:val="007B23AA"/>
    <w:rsid w:val="007C4FBB"/>
    <w:rsid w:val="007D484B"/>
    <w:rsid w:val="007F2B6C"/>
    <w:rsid w:val="008373A2"/>
    <w:rsid w:val="00850D29"/>
    <w:rsid w:val="00851B2C"/>
    <w:rsid w:val="008725C2"/>
    <w:rsid w:val="008A1A07"/>
    <w:rsid w:val="008A56BD"/>
    <w:rsid w:val="008D07CE"/>
    <w:rsid w:val="008D32C1"/>
    <w:rsid w:val="008D431E"/>
    <w:rsid w:val="008F2E68"/>
    <w:rsid w:val="00905C1D"/>
    <w:rsid w:val="00913E32"/>
    <w:rsid w:val="00947FAE"/>
    <w:rsid w:val="00954440"/>
    <w:rsid w:val="00972340"/>
    <w:rsid w:val="00990F68"/>
    <w:rsid w:val="00A34FBE"/>
    <w:rsid w:val="00A44F68"/>
    <w:rsid w:val="00A83CCF"/>
    <w:rsid w:val="00A912C3"/>
    <w:rsid w:val="00AF4D72"/>
    <w:rsid w:val="00B0661E"/>
    <w:rsid w:val="00B10EE9"/>
    <w:rsid w:val="00B37911"/>
    <w:rsid w:val="00B4424C"/>
    <w:rsid w:val="00B5246A"/>
    <w:rsid w:val="00B67B94"/>
    <w:rsid w:val="00BB0D02"/>
    <w:rsid w:val="00BD2B6D"/>
    <w:rsid w:val="00BE4B54"/>
    <w:rsid w:val="00BF4809"/>
    <w:rsid w:val="00C25EC3"/>
    <w:rsid w:val="00C40F71"/>
    <w:rsid w:val="00C42C6C"/>
    <w:rsid w:val="00C7420D"/>
    <w:rsid w:val="00C75D08"/>
    <w:rsid w:val="00C81301"/>
    <w:rsid w:val="00C83CC3"/>
    <w:rsid w:val="00C9232F"/>
    <w:rsid w:val="00CB321A"/>
    <w:rsid w:val="00CC52CE"/>
    <w:rsid w:val="00CF143F"/>
    <w:rsid w:val="00D00B79"/>
    <w:rsid w:val="00D0600E"/>
    <w:rsid w:val="00D16499"/>
    <w:rsid w:val="00D519B7"/>
    <w:rsid w:val="00D54260"/>
    <w:rsid w:val="00D63817"/>
    <w:rsid w:val="00D97966"/>
    <w:rsid w:val="00DA6789"/>
    <w:rsid w:val="00DC7185"/>
    <w:rsid w:val="00DD5170"/>
    <w:rsid w:val="00E34A0A"/>
    <w:rsid w:val="00E6392B"/>
    <w:rsid w:val="00E90D27"/>
    <w:rsid w:val="00EA7425"/>
    <w:rsid w:val="00EB4395"/>
    <w:rsid w:val="00EC2E95"/>
    <w:rsid w:val="00F5769A"/>
    <w:rsid w:val="00F576D1"/>
    <w:rsid w:val="00F70ABD"/>
    <w:rsid w:val="00FB6E65"/>
    <w:rsid w:val="00FC6FE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15AA"/>
  <w15:chartTrackingRefBased/>
  <w15:docId w15:val="{4018D459-6E56-47FF-A748-E58417F4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1A07"/>
    <w:pPr>
      <w:spacing w:after="0" w:line="240" w:lineRule="auto"/>
    </w:pPr>
  </w:style>
  <w:style w:type="paragraph" w:styleId="ListParagraph">
    <w:name w:val="List Paragraph"/>
    <w:basedOn w:val="Normal"/>
    <w:uiPriority w:val="34"/>
    <w:qFormat/>
    <w:rsid w:val="008A1A07"/>
    <w:pPr>
      <w:spacing w:after="0" w:line="240" w:lineRule="auto"/>
      <w:ind w:left="720"/>
      <w:contextualSpacing/>
    </w:pPr>
    <w:rPr>
      <w:rFonts w:eastAsiaTheme="minorEastAsia"/>
      <w:sz w:val="24"/>
      <w:szCs w:val="24"/>
    </w:rPr>
  </w:style>
  <w:style w:type="character" w:styleId="Hyperlink">
    <w:name w:val="Hyperlink"/>
    <w:basedOn w:val="DefaultParagraphFont"/>
    <w:uiPriority w:val="99"/>
    <w:unhideWhenUsed/>
    <w:rsid w:val="008A1A07"/>
    <w:rPr>
      <w:color w:val="0000FF"/>
      <w:u w:val="single"/>
    </w:rPr>
  </w:style>
  <w:style w:type="table" w:styleId="TableGrid">
    <w:name w:val="Table Grid"/>
    <w:basedOn w:val="TableNormal"/>
    <w:uiPriority w:val="39"/>
    <w:rsid w:val="008A1A07"/>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A1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A07"/>
  </w:style>
  <w:style w:type="paragraph" w:styleId="BodyTextIndent">
    <w:name w:val="Body Text Indent"/>
    <w:basedOn w:val="Normal"/>
    <w:link w:val="BodyTextIndentChar"/>
    <w:uiPriority w:val="99"/>
    <w:rsid w:val="008A1A07"/>
    <w:pPr>
      <w:spacing w:after="0" w:line="240" w:lineRule="auto"/>
      <w:ind w:left="1440" w:hanging="720"/>
    </w:pPr>
    <w:rPr>
      <w:rFonts w:ascii="Times New Roman" w:eastAsia="Times New Roman" w:hAnsi="Times New Roman" w:cs="Times New Roman"/>
      <w:sz w:val="24"/>
      <w:szCs w:val="20"/>
      <w:lang w:val="ru-RU"/>
    </w:rPr>
  </w:style>
  <w:style w:type="character" w:customStyle="1" w:styleId="BodyTextIndentChar">
    <w:name w:val="Body Text Indent Char"/>
    <w:basedOn w:val="DefaultParagraphFont"/>
    <w:link w:val="BodyTextIndent"/>
    <w:uiPriority w:val="99"/>
    <w:rsid w:val="008A1A07"/>
    <w:rPr>
      <w:rFonts w:ascii="Times New Roman" w:eastAsia="Times New Roman" w:hAnsi="Times New Roman" w:cs="Times New Roman"/>
      <w:sz w:val="24"/>
      <w:szCs w:val="20"/>
      <w:lang w:val="ru-RU"/>
    </w:rPr>
  </w:style>
  <w:style w:type="paragraph" w:customStyle="1" w:styleId="DefaultText">
    <w:name w:val="Default Text"/>
    <w:basedOn w:val="Normal"/>
    <w:next w:val="Normal"/>
    <w:rsid w:val="008A1A07"/>
    <w:pPr>
      <w:autoSpaceDE w:val="0"/>
      <w:autoSpaceDN w:val="0"/>
      <w:adjustRightInd w:val="0"/>
      <w:spacing w:after="0" w:line="240" w:lineRule="auto"/>
    </w:pPr>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50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29"/>
    <w:rPr>
      <w:rFonts w:ascii="Segoe UI" w:hAnsi="Segoe UI" w:cs="Segoe UI"/>
      <w:sz w:val="18"/>
      <w:szCs w:val="18"/>
    </w:rPr>
  </w:style>
  <w:style w:type="paragraph" w:customStyle="1" w:styleId="Default">
    <w:name w:val="Default"/>
    <w:rsid w:val="003558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ibhav-india@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dst.gov.in/Projectproposalformat.aspx?Id=23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st.gov.i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ANUJ TIWARI</cp:lastModifiedBy>
  <cp:revision>4</cp:revision>
  <cp:lastPrinted>2025-03-21T06:27:00Z</cp:lastPrinted>
  <dcterms:created xsi:type="dcterms:W3CDTF">2025-04-09T13:00:00Z</dcterms:created>
  <dcterms:modified xsi:type="dcterms:W3CDTF">2025-04-15T07:35:00Z</dcterms:modified>
</cp:coreProperties>
</file>