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8C" w:rsidRPr="0026478C" w:rsidRDefault="0026478C" w:rsidP="0026478C">
      <w:pPr>
        <w:pStyle w:val="arial6"/>
        <w:tabs>
          <w:tab w:val="clear" w:pos="360"/>
        </w:tabs>
        <w:rPr>
          <w:rFonts w:asciiTheme="minorHAnsi" w:hAnsiTheme="minorHAnsi"/>
          <w:sz w:val="22"/>
          <w:szCs w:val="22"/>
        </w:rPr>
      </w:pPr>
    </w:p>
    <w:tbl>
      <w:tblPr>
        <w:tblW w:w="9923" w:type="dxa"/>
        <w:tblInd w:w="72" w:type="dxa"/>
        <w:tblBorders>
          <w:top w:val="single" w:sz="24" w:space="0" w:color="auto"/>
          <w:left w:val="single" w:sz="24" w:space="0" w:color="auto"/>
          <w:bottom w:val="single" w:sz="24" w:space="0" w:color="auto"/>
          <w:right w:val="single" w:sz="24" w:space="0" w:color="auto"/>
        </w:tblBorders>
        <w:tblCellMar>
          <w:left w:w="72" w:type="dxa"/>
          <w:right w:w="72" w:type="dxa"/>
        </w:tblCellMar>
        <w:tblLook w:val="0000" w:firstRow="0" w:lastRow="0" w:firstColumn="0" w:lastColumn="0" w:noHBand="0" w:noVBand="0"/>
      </w:tblPr>
      <w:tblGrid>
        <w:gridCol w:w="150"/>
        <w:gridCol w:w="9773"/>
      </w:tblGrid>
      <w:tr w:rsidR="0026478C" w:rsidRPr="0026478C" w:rsidTr="0026478C">
        <w:trPr>
          <w:cantSplit/>
          <w:trHeight w:val="821"/>
        </w:trPr>
        <w:tc>
          <w:tcPr>
            <w:tcW w:w="0" w:type="auto"/>
          </w:tcPr>
          <w:p w:rsidR="0026478C" w:rsidRPr="0026478C" w:rsidRDefault="0026478C" w:rsidP="00161B18">
            <w:pPr>
              <w:pStyle w:val="arial6"/>
              <w:tabs>
                <w:tab w:val="clear" w:pos="360"/>
              </w:tabs>
              <w:rPr>
                <w:rFonts w:asciiTheme="minorHAnsi" w:hAnsiTheme="minorHAnsi"/>
                <w:sz w:val="28"/>
                <w:szCs w:val="28"/>
              </w:rPr>
            </w:pPr>
          </w:p>
        </w:tc>
        <w:tc>
          <w:tcPr>
            <w:tcW w:w="9773" w:type="dxa"/>
          </w:tcPr>
          <w:p w:rsidR="0026478C" w:rsidRPr="0026478C" w:rsidRDefault="0026478C" w:rsidP="00596CF1">
            <w:pPr>
              <w:pStyle w:val="arial8"/>
              <w:tabs>
                <w:tab w:val="clear" w:pos="360"/>
              </w:tabs>
              <w:rPr>
                <w:rFonts w:asciiTheme="minorHAnsi" w:hAnsiTheme="minorHAnsi"/>
                <w:b/>
                <w:sz w:val="28"/>
                <w:szCs w:val="28"/>
              </w:rPr>
            </w:pPr>
            <w:r w:rsidRPr="0026478C">
              <w:rPr>
                <w:rFonts w:asciiTheme="minorHAnsi" w:hAnsiTheme="minorHAnsi"/>
                <w:b/>
                <w:sz w:val="28"/>
                <w:szCs w:val="28"/>
              </w:rPr>
              <w:t xml:space="preserve">Application for the MA Scholarship, Department of </w:t>
            </w:r>
            <w:r w:rsidR="00126DF7">
              <w:rPr>
                <w:rFonts w:asciiTheme="minorHAnsi" w:hAnsiTheme="minorHAnsi"/>
                <w:b/>
                <w:sz w:val="28"/>
                <w:szCs w:val="28"/>
              </w:rPr>
              <w:t>Sociology</w:t>
            </w:r>
            <w:r w:rsidRPr="0026478C">
              <w:rPr>
                <w:rFonts w:asciiTheme="minorHAnsi" w:hAnsiTheme="minorHAnsi"/>
                <w:b/>
                <w:sz w:val="28"/>
                <w:szCs w:val="28"/>
              </w:rPr>
              <w:t xml:space="preserve">, the University of </w:t>
            </w:r>
            <w:r w:rsidR="00D57CF9">
              <w:rPr>
                <w:rFonts w:asciiTheme="minorHAnsi" w:hAnsiTheme="minorHAnsi"/>
                <w:b/>
                <w:sz w:val="28"/>
                <w:szCs w:val="28"/>
              </w:rPr>
              <w:t>Warwick, to start in October 2020</w:t>
            </w:r>
          </w:p>
        </w:tc>
      </w:tr>
    </w:tbl>
    <w:p w:rsidR="0026478C" w:rsidRPr="0026478C" w:rsidRDefault="0026478C" w:rsidP="0026478C">
      <w:pPr>
        <w:pStyle w:val="arial8"/>
        <w:tabs>
          <w:tab w:val="clear" w:pos="360"/>
        </w:tabs>
        <w:jc w:val="both"/>
        <w:rPr>
          <w:rFonts w:asciiTheme="minorHAnsi" w:hAnsiTheme="minorHAnsi"/>
          <w:b/>
          <w:sz w:val="22"/>
          <w:szCs w:val="22"/>
        </w:rPr>
      </w:pPr>
    </w:p>
    <w:p w:rsidR="0026478C" w:rsidRPr="0026478C" w:rsidRDefault="0026478C" w:rsidP="0026478C">
      <w:pPr>
        <w:pStyle w:val="arial8"/>
        <w:tabs>
          <w:tab w:val="clear" w:pos="360"/>
        </w:tabs>
        <w:jc w:val="both"/>
        <w:rPr>
          <w:rFonts w:asciiTheme="minorHAnsi" w:hAnsiTheme="minorHAnsi"/>
          <w:b/>
          <w:sz w:val="22"/>
          <w:szCs w:val="22"/>
        </w:rPr>
      </w:pPr>
      <w:r w:rsidRPr="0026478C">
        <w:rPr>
          <w:rFonts w:asciiTheme="minorHAnsi" w:hAnsiTheme="minorHAnsi"/>
          <w:b/>
          <w:sz w:val="22"/>
          <w:szCs w:val="22"/>
        </w:rPr>
        <w:t>Please complete the form and return it by email to</w:t>
      </w:r>
      <w:r w:rsidR="00D57CF9">
        <w:rPr>
          <w:rFonts w:asciiTheme="minorHAnsi" w:hAnsiTheme="minorHAnsi"/>
          <w:b/>
          <w:sz w:val="22"/>
          <w:szCs w:val="22"/>
        </w:rPr>
        <w:t xml:space="preserve"> the Sociology Taught Programmes Team on</w:t>
      </w:r>
      <w:r w:rsidRPr="0026478C">
        <w:rPr>
          <w:rFonts w:asciiTheme="minorHAnsi" w:hAnsiTheme="minorHAnsi"/>
          <w:b/>
          <w:sz w:val="22"/>
          <w:szCs w:val="22"/>
        </w:rPr>
        <w:t xml:space="preserve"> </w:t>
      </w:r>
      <w:hyperlink r:id="rId13" w:history="1">
        <w:r w:rsidR="00D57CF9" w:rsidRPr="00754D65">
          <w:rPr>
            <w:rStyle w:val="Hyperlink"/>
            <w:rFonts w:asciiTheme="minorHAnsi" w:hAnsiTheme="minorHAnsi"/>
            <w:b/>
            <w:sz w:val="22"/>
            <w:szCs w:val="22"/>
          </w:rPr>
          <w:t>socpgt@warwick.ac.uk</w:t>
        </w:r>
      </w:hyperlink>
      <w:r w:rsidR="00D57CF9">
        <w:rPr>
          <w:rFonts w:asciiTheme="minorHAnsi" w:hAnsiTheme="minorHAnsi"/>
          <w:b/>
          <w:sz w:val="22"/>
          <w:szCs w:val="22"/>
        </w:rPr>
        <w:t xml:space="preserve">. </w:t>
      </w:r>
    </w:p>
    <w:p w:rsidR="0026478C" w:rsidRPr="0026478C" w:rsidRDefault="0026478C" w:rsidP="0026478C">
      <w:pPr>
        <w:pStyle w:val="arial8"/>
        <w:tabs>
          <w:tab w:val="clear" w:pos="360"/>
        </w:tabs>
        <w:jc w:val="both"/>
        <w:rPr>
          <w:rFonts w:asciiTheme="minorHAnsi" w:hAnsiTheme="minorHAnsi"/>
          <w:sz w:val="22"/>
          <w:szCs w:val="22"/>
        </w:rPr>
      </w:pPr>
    </w:p>
    <w:p w:rsidR="0026478C" w:rsidRPr="0026478C" w:rsidRDefault="0026478C" w:rsidP="0026478C">
      <w:pPr>
        <w:pStyle w:val="arial8"/>
        <w:tabs>
          <w:tab w:val="clear" w:pos="360"/>
        </w:tabs>
        <w:jc w:val="both"/>
        <w:rPr>
          <w:rFonts w:asciiTheme="minorHAnsi" w:hAnsiTheme="minorHAnsi"/>
          <w:b/>
          <w:sz w:val="22"/>
          <w:szCs w:val="22"/>
        </w:rPr>
      </w:pPr>
      <w:r w:rsidRPr="0026478C">
        <w:rPr>
          <w:rFonts w:asciiTheme="minorHAnsi" w:hAnsiTheme="minorHAnsi"/>
          <w:b/>
          <w:sz w:val="22"/>
          <w:szCs w:val="22"/>
        </w:rPr>
        <w:t xml:space="preserve">Please note that </w:t>
      </w:r>
      <w:r w:rsidR="00D57CF9">
        <w:rPr>
          <w:rFonts w:asciiTheme="minorHAnsi" w:hAnsiTheme="minorHAnsi"/>
          <w:b/>
          <w:sz w:val="22"/>
          <w:szCs w:val="22"/>
        </w:rPr>
        <w:t>the following information in order to qualify for this award:</w:t>
      </w:r>
    </w:p>
    <w:p w:rsidR="00D57CF9" w:rsidRPr="00D57CF9" w:rsidRDefault="00D57CF9" w:rsidP="00D57CF9">
      <w:pPr>
        <w:numPr>
          <w:ilvl w:val="0"/>
          <w:numId w:val="23"/>
        </w:numPr>
        <w:spacing w:before="100" w:beforeAutospacing="1" w:after="90" w:line="240" w:lineRule="auto"/>
        <w:rPr>
          <w:rFonts w:eastAsia="Times New Roman" w:cstheme="minorHAnsi"/>
          <w:color w:val="383838"/>
          <w:lang w:val="en-GB" w:eastAsia="en-GB"/>
        </w:rPr>
      </w:pPr>
      <w:r w:rsidRPr="00D57CF9">
        <w:rPr>
          <w:rFonts w:eastAsia="Times New Roman" w:cstheme="minorHAnsi"/>
          <w:color w:val="383838"/>
          <w:lang w:val="en-GB" w:eastAsia="en-GB"/>
        </w:rPr>
        <w:t xml:space="preserve">Open to applicants on all Sociology taught Masters </w:t>
      </w:r>
      <w:proofErr w:type="gramStart"/>
      <w:r w:rsidRPr="00D57CF9">
        <w:rPr>
          <w:rFonts w:eastAsia="Times New Roman" w:cstheme="minorHAnsi"/>
          <w:color w:val="383838"/>
          <w:lang w:val="en-GB" w:eastAsia="en-GB"/>
        </w:rPr>
        <w:t>programmes</w:t>
      </w:r>
      <w:proofErr w:type="gramEnd"/>
      <w:r w:rsidRPr="00D57CF9">
        <w:rPr>
          <w:rFonts w:eastAsia="Times New Roman" w:cstheme="minorHAnsi"/>
          <w:color w:val="383838"/>
          <w:lang w:val="en-GB" w:eastAsia="en-GB"/>
        </w:rPr>
        <w:t>.</w:t>
      </w:r>
    </w:p>
    <w:p w:rsidR="00D57CF9" w:rsidRPr="00D57CF9" w:rsidRDefault="00D57CF9" w:rsidP="00D57CF9">
      <w:pPr>
        <w:numPr>
          <w:ilvl w:val="0"/>
          <w:numId w:val="23"/>
        </w:numPr>
        <w:spacing w:before="100" w:beforeAutospacing="1" w:after="90" w:line="240" w:lineRule="auto"/>
        <w:rPr>
          <w:rFonts w:eastAsia="Times New Roman" w:cstheme="minorHAnsi"/>
          <w:color w:val="383838"/>
          <w:lang w:val="en-GB" w:eastAsia="en-GB"/>
        </w:rPr>
      </w:pPr>
      <w:r w:rsidRPr="00D57CF9">
        <w:rPr>
          <w:rFonts w:eastAsia="Times New Roman" w:cstheme="minorHAnsi"/>
          <w:color w:val="383838"/>
          <w:lang w:val="en-GB" w:eastAsia="en-GB"/>
        </w:rPr>
        <w:t xml:space="preserve">Candidates must apply to the university and have paid their application fee no later no later than </w:t>
      </w:r>
      <w:r w:rsidRPr="00D57CF9">
        <w:rPr>
          <w:rFonts w:eastAsia="Times New Roman" w:cstheme="minorHAnsi"/>
          <w:b/>
          <w:bCs/>
          <w:color w:val="383838"/>
          <w:lang w:val="en-GB" w:eastAsia="en-GB"/>
        </w:rPr>
        <w:t>24 April 2020</w:t>
      </w:r>
      <w:r w:rsidRPr="00D57CF9">
        <w:rPr>
          <w:rFonts w:eastAsia="Times New Roman" w:cstheme="minorHAnsi"/>
          <w:color w:val="383838"/>
          <w:lang w:val="en-GB" w:eastAsia="en-GB"/>
        </w:rPr>
        <w:t>. You must submit your application to the MA programme before submitting your scholarship application.</w:t>
      </w:r>
    </w:p>
    <w:p w:rsidR="00D57CF9" w:rsidRPr="00D57CF9" w:rsidRDefault="00D57CF9" w:rsidP="00D57CF9">
      <w:pPr>
        <w:numPr>
          <w:ilvl w:val="0"/>
          <w:numId w:val="23"/>
        </w:numPr>
        <w:spacing w:before="100" w:beforeAutospacing="1" w:after="90" w:line="240" w:lineRule="auto"/>
        <w:rPr>
          <w:rFonts w:eastAsia="Times New Roman" w:cstheme="minorHAnsi"/>
          <w:color w:val="383838"/>
          <w:lang w:val="en-GB" w:eastAsia="en-GB"/>
        </w:rPr>
      </w:pPr>
      <w:r w:rsidRPr="00D57CF9">
        <w:rPr>
          <w:rFonts w:eastAsia="Times New Roman" w:cstheme="minorHAnsi"/>
          <w:color w:val="383838"/>
          <w:lang w:val="en-GB" w:eastAsia="en-GB"/>
        </w:rPr>
        <w:t xml:space="preserve">Candidates must apply for the scholarship no later than </w:t>
      </w:r>
      <w:r w:rsidRPr="00D57CF9">
        <w:rPr>
          <w:rFonts w:eastAsia="Times New Roman" w:cstheme="minorHAnsi"/>
          <w:b/>
          <w:bCs/>
          <w:color w:val="383838"/>
          <w:lang w:val="en-GB" w:eastAsia="en-GB"/>
        </w:rPr>
        <w:t>24 April 2020</w:t>
      </w:r>
      <w:r w:rsidRPr="00D57CF9">
        <w:rPr>
          <w:rFonts w:eastAsia="Times New Roman" w:cstheme="minorHAnsi"/>
          <w:color w:val="383838"/>
          <w:lang w:val="en-GB" w:eastAsia="en-GB"/>
        </w:rPr>
        <w:t>.</w:t>
      </w:r>
    </w:p>
    <w:p w:rsidR="00D57CF9" w:rsidRPr="00D57CF9" w:rsidRDefault="00D57CF9" w:rsidP="00D57CF9">
      <w:pPr>
        <w:numPr>
          <w:ilvl w:val="0"/>
          <w:numId w:val="23"/>
        </w:numPr>
        <w:spacing w:before="100" w:beforeAutospacing="1" w:after="90" w:line="240" w:lineRule="auto"/>
        <w:rPr>
          <w:rFonts w:eastAsia="Times New Roman" w:cstheme="minorHAnsi"/>
          <w:color w:val="383838"/>
          <w:lang w:val="en-GB" w:eastAsia="en-GB"/>
        </w:rPr>
      </w:pPr>
      <w:r w:rsidRPr="00D57CF9">
        <w:rPr>
          <w:rFonts w:eastAsia="Times New Roman" w:cstheme="minorHAnsi"/>
          <w:color w:val="383838"/>
          <w:lang w:val="en-GB" w:eastAsia="en-GB"/>
        </w:rPr>
        <w:t xml:space="preserve">All supporting documentation for the university application, including your reference, must be received no later than </w:t>
      </w:r>
      <w:r w:rsidRPr="00D57CF9">
        <w:rPr>
          <w:rFonts w:eastAsia="Times New Roman" w:cstheme="minorHAnsi"/>
          <w:b/>
          <w:bCs/>
          <w:color w:val="383838"/>
          <w:lang w:val="en-GB" w:eastAsia="en-GB"/>
        </w:rPr>
        <w:t>1 May 2020</w:t>
      </w:r>
      <w:r w:rsidRPr="00D57CF9">
        <w:rPr>
          <w:rFonts w:eastAsia="Times New Roman" w:cstheme="minorHAnsi"/>
          <w:color w:val="383838"/>
          <w:lang w:val="en-GB" w:eastAsia="en-GB"/>
        </w:rPr>
        <w:t>.</w:t>
      </w:r>
    </w:p>
    <w:p w:rsidR="00D57CF9" w:rsidRPr="00D57CF9" w:rsidRDefault="00D57CF9" w:rsidP="00D57CF9">
      <w:pPr>
        <w:numPr>
          <w:ilvl w:val="0"/>
          <w:numId w:val="23"/>
        </w:numPr>
        <w:spacing w:before="100" w:beforeAutospacing="1" w:after="90" w:line="240" w:lineRule="auto"/>
        <w:rPr>
          <w:rFonts w:eastAsia="Times New Roman" w:cstheme="minorHAnsi"/>
          <w:color w:val="383838"/>
          <w:lang w:val="en-GB" w:eastAsia="en-GB"/>
        </w:rPr>
      </w:pPr>
      <w:r w:rsidRPr="00D57CF9">
        <w:rPr>
          <w:rFonts w:eastAsia="Times New Roman" w:cstheme="minorHAnsi"/>
          <w:color w:val="383838"/>
          <w:lang w:val="en-GB" w:eastAsia="en-GB"/>
        </w:rPr>
        <w:t>Successful candidates must obtain an offer from the university before taking up the award.</w:t>
      </w:r>
    </w:p>
    <w:p w:rsidR="00D57CF9" w:rsidRPr="00D57CF9" w:rsidRDefault="00D57CF9" w:rsidP="00D57CF9">
      <w:pPr>
        <w:numPr>
          <w:ilvl w:val="0"/>
          <w:numId w:val="23"/>
        </w:numPr>
        <w:spacing w:before="100" w:beforeAutospacing="1" w:after="90" w:line="240" w:lineRule="auto"/>
        <w:rPr>
          <w:rFonts w:eastAsia="Times New Roman" w:cstheme="minorHAnsi"/>
          <w:color w:val="383838"/>
          <w:lang w:val="en-GB" w:eastAsia="en-GB"/>
        </w:rPr>
      </w:pPr>
      <w:r w:rsidRPr="00D57CF9">
        <w:rPr>
          <w:rFonts w:eastAsia="Times New Roman" w:cstheme="minorHAnsi"/>
          <w:color w:val="383838"/>
          <w:lang w:val="en-GB" w:eastAsia="en-GB"/>
        </w:rPr>
        <w:t>Candidates may apply concurrently to other funding sources; however, successful candidates who receive major tuition funding elsewhere will be disqualified.</w:t>
      </w:r>
    </w:p>
    <w:p w:rsidR="0026478C" w:rsidRPr="0026478C" w:rsidRDefault="0026478C" w:rsidP="0026478C">
      <w:pPr>
        <w:pStyle w:val="arial8"/>
        <w:tabs>
          <w:tab w:val="clear" w:pos="360"/>
        </w:tabs>
        <w:jc w:val="both"/>
        <w:rPr>
          <w:rFonts w:asciiTheme="minorHAnsi" w:hAnsiTheme="minorHAnsi"/>
          <w:sz w:val="22"/>
          <w:szCs w:val="22"/>
        </w:rPr>
      </w:pPr>
    </w:p>
    <w:p w:rsidR="002E1D1F" w:rsidRDefault="0026478C" w:rsidP="0026478C">
      <w:pPr>
        <w:pStyle w:val="arial8"/>
        <w:tabs>
          <w:tab w:val="clear" w:pos="360"/>
        </w:tabs>
        <w:jc w:val="both"/>
        <w:rPr>
          <w:rFonts w:asciiTheme="minorHAnsi" w:hAnsiTheme="minorHAnsi"/>
          <w:b/>
          <w:sz w:val="22"/>
          <w:szCs w:val="22"/>
        </w:rPr>
      </w:pPr>
      <w:r w:rsidRPr="0026478C">
        <w:rPr>
          <w:rFonts w:asciiTheme="minorHAnsi" w:hAnsiTheme="minorHAnsi"/>
          <w:b/>
          <w:sz w:val="22"/>
          <w:szCs w:val="22"/>
        </w:rPr>
        <w:t>Applications with missing or late documentation will not be considered for this award.</w:t>
      </w:r>
      <w:r w:rsidR="002E1D1F">
        <w:rPr>
          <w:rFonts w:asciiTheme="minorHAnsi" w:hAnsiTheme="minorHAnsi"/>
          <w:b/>
          <w:sz w:val="22"/>
          <w:szCs w:val="22"/>
        </w:rPr>
        <w:t xml:space="preserve"> </w:t>
      </w:r>
    </w:p>
    <w:p w:rsidR="002E1D1F" w:rsidRDefault="002E1D1F" w:rsidP="0026478C">
      <w:pPr>
        <w:pStyle w:val="arial8"/>
        <w:tabs>
          <w:tab w:val="clear" w:pos="360"/>
        </w:tabs>
        <w:jc w:val="both"/>
        <w:rPr>
          <w:rFonts w:asciiTheme="minorHAnsi" w:hAnsiTheme="minorHAnsi"/>
          <w:b/>
          <w:sz w:val="22"/>
          <w:szCs w:val="22"/>
        </w:rPr>
      </w:pPr>
    </w:p>
    <w:p w:rsidR="0026478C" w:rsidRPr="0026478C" w:rsidRDefault="002E1D1F" w:rsidP="0026478C">
      <w:pPr>
        <w:pStyle w:val="arial8"/>
        <w:tabs>
          <w:tab w:val="clear" w:pos="360"/>
        </w:tabs>
        <w:jc w:val="both"/>
        <w:rPr>
          <w:rFonts w:asciiTheme="minorHAnsi" w:hAnsiTheme="minorHAnsi"/>
          <w:b/>
          <w:sz w:val="22"/>
          <w:szCs w:val="22"/>
        </w:rPr>
      </w:pPr>
      <w:r w:rsidRPr="00D57CF9">
        <w:rPr>
          <w:rFonts w:asciiTheme="minorHAnsi" w:hAnsiTheme="minorHAnsi"/>
          <w:b/>
          <w:sz w:val="22"/>
          <w:szCs w:val="22"/>
        </w:rPr>
        <w:t>We aim to make a decision on applications within six weeks of the closing date. If you have not received the results of your application within seven weeks of the closing date, you may assume your application was not successful.</w:t>
      </w:r>
    </w:p>
    <w:p w:rsidR="0026478C" w:rsidRPr="0026478C" w:rsidRDefault="0026478C" w:rsidP="0026478C">
      <w:pPr>
        <w:pStyle w:val="arial6"/>
        <w:pBdr>
          <w:bottom w:val="single" w:sz="12" w:space="0" w:color="auto"/>
        </w:pBdr>
        <w:tabs>
          <w:tab w:val="clear" w:pos="360"/>
        </w:tabs>
        <w:rPr>
          <w:rFonts w:asciiTheme="minorHAnsi" w:hAnsiTheme="minorHAnsi"/>
          <w:sz w:val="22"/>
          <w:szCs w:val="22"/>
        </w:rPr>
      </w:pPr>
    </w:p>
    <w:p w:rsidR="0026478C" w:rsidRPr="0026478C" w:rsidRDefault="0026478C" w:rsidP="0026478C">
      <w:pPr>
        <w:pStyle w:val="arial8"/>
        <w:tabs>
          <w:tab w:val="clear" w:pos="360"/>
          <w:tab w:val="left" w:pos="900"/>
          <w:tab w:val="left" w:pos="1800"/>
          <w:tab w:val="left" w:pos="4680"/>
          <w:tab w:val="left" w:pos="6120"/>
          <w:tab w:val="left" w:pos="7920"/>
          <w:tab w:val="left" w:pos="8640"/>
        </w:tabs>
        <w:rPr>
          <w:rFonts w:asciiTheme="minorHAnsi" w:hAnsiTheme="minorHAnsi"/>
          <w:sz w:val="22"/>
          <w:szCs w:val="22"/>
        </w:rPr>
      </w:pPr>
      <w:r w:rsidRPr="0026478C">
        <w:rPr>
          <w:rFonts w:asciiTheme="minorHAnsi" w:hAnsiTheme="minorHAnsi"/>
          <w:sz w:val="22"/>
          <w:szCs w:val="22"/>
        </w:rPr>
        <w:tab/>
      </w:r>
    </w:p>
    <w:p w:rsidR="0026478C" w:rsidRPr="0026478C" w:rsidRDefault="0026478C" w:rsidP="0026478C">
      <w:pPr>
        <w:pStyle w:val="arial8"/>
        <w:tabs>
          <w:tab w:val="clear" w:pos="360"/>
        </w:tabs>
        <w:jc w:val="both"/>
        <w:rPr>
          <w:rFonts w:asciiTheme="minorHAnsi" w:hAnsiTheme="minorHAnsi"/>
          <w:b/>
          <w:sz w:val="22"/>
          <w:szCs w:val="22"/>
        </w:rPr>
      </w:pPr>
      <w:r w:rsidRPr="0026478C">
        <w:rPr>
          <w:rFonts w:asciiTheme="minorHAnsi" w:hAnsiTheme="minorHAnsi"/>
          <w:b/>
          <w:sz w:val="22"/>
          <w:szCs w:val="22"/>
        </w:rPr>
        <w:t>Personal details</w:t>
      </w:r>
    </w:p>
    <w:p w:rsidR="0026478C" w:rsidRPr="0026478C" w:rsidRDefault="0026478C" w:rsidP="0026478C">
      <w:pPr>
        <w:pStyle w:val="arial8"/>
        <w:tabs>
          <w:tab w:val="clear" w:pos="360"/>
        </w:tabs>
        <w:jc w:val="both"/>
        <w:rPr>
          <w:rFonts w:asciiTheme="minorHAnsi" w:hAnsiTheme="minorHAnsi"/>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2430"/>
        <w:gridCol w:w="1440"/>
        <w:gridCol w:w="540"/>
        <w:gridCol w:w="4680"/>
      </w:tblGrid>
      <w:tr w:rsidR="0026478C" w:rsidRPr="0026478C" w:rsidTr="00161B18">
        <w:trPr>
          <w:cantSplit/>
        </w:trPr>
        <w:tc>
          <w:tcPr>
            <w:tcW w:w="1350" w:type="dxa"/>
          </w:tcPr>
          <w:p w:rsidR="0026478C" w:rsidRPr="0026478C" w:rsidRDefault="0026478C" w:rsidP="00161B18">
            <w:pPr>
              <w:pStyle w:val="arial8"/>
              <w:tabs>
                <w:tab w:val="clear" w:pos="360"/>
              </w:tabs>
              <w:spacing w:before="60" w:after="60"/>
              <w:rPr>
                <w:rFonts w:asciiTheme="minorHAnsi" w:hAnsiTheme="minorHAnsi"/>
                <w:sz w:val="22"/>
                <w:szCs w:val="22"/>
              </w:rPr>
            </w:pPr>
            <w:r w:rsidRPr="0026478C">
              <w:rPr>
                <w:rFonts w:asciiTheme="minorHAnsi" w:hAnsiTheme="minorHAnsi"/>
                <w:b/>
                <w:sz w:val="22"/>
                <w:szCs w:val="22"/>
              </w:rPr>
              <w:t xml:space="preserve">  </w:t>
            </w:r>
            <w:r w:rsidRPr="0026478C">
              <w:rPr>
                <w:rFonts w:asciiTheme="minorHAnsi" w:hAnsiTheme="minorHAnsi"/>
                <w:sz w:val="22"/>
                <w:szCs w:val="22"/>
              </w:rPr>
              <w:t xml:space="preserve">Title: </w:t>
            </w:r>
          </w:p>
        </w:tc>
        <w:tc>
          <w:tcPr>
            <w:tcW w:w="4410" w:type="dxa"/>
            <w:gridSpan w:val="3"/>
          </w:tcPr>
          <w:p w:rsidR="0026478C" w:rsidRPr="0026478C" w:rsidRDefault="0026478C" w:rsidP="00161B18">
            <w:pPr>
              <w:pStyle w:val="arial8"/>
              <w:tabs>
                <w:tab w:val="clear" w:pos="360"/>
              </w:tabs>
              <w:spacing w:before="60" w:after="60"/>
              <w:rPr>
                <w:rFonts w:asciiTheme="minorHAnsi" w:hAnsiTheme="minorHAnsi"/>
                <w:sz w:val="22"/>
                <w:szCs w:val="22"/>
              </w:rPr>
            </w:pPr>
            <w:r w:rsidRPr="0026478C">
              <w:rPr>
                <w:rFonts w:asciiTheme="minorHAnsi" w:hAnsiTheme="minorHAnsi"/>
                <w:sz w:val="22"/>
                <w:szCs w:val="22"/>
              </w:rPr>
              <w:t xml:space="preserve">  Forenames: </w:t>
            </w:r>
          </w:p>
        </w:tc>
        <w:tc>
          <w:tcPr>
            <w:tcW w:w="4680" w:type="dxa"/>
          </w:tcPr>
          <w:p w:rsidR="0026478C" w:rsidRPr="0026478C" w:rsidRDefault="0026478C" w:rsidP="00161B18">
            <w:pPr>
              <w:pStyle w:val="arial8"/>
              <w:tabs>
                <w:tab w:val="clear" w:pos="360"/>
              </w:tabs>
              <w:spacing w:before="60" w:after="60"/>
              <w:rPr>
                <w:rFonts w:asciiTheme="minorHAnsi" w:hAnsiTheme="minorHAnsi"/>
                <w:sz w:val="22"/>
                <w:szCs w:val="22"/>
              </w:rPr>
            </w:pPr>
            <w:r w:rsidRPr="0026478C">
              <w:rPr>
                <w:rFonts w:asciiTheme="minorHAnsi" w:hAnsiTheme="minorHAnsi"/>
                <w:sz w:val="22"/>
                <w:szCs w:val="22"/>
              </w:rPr>
              <w:t xml:space="preserve"> Surname: </w:t>
            </w:r>
          </w:p>
        </w:tc>
      </w:tr>
      <w:tr w:rsidR="0026478C" w:rsidRPr="0026478C" w:rsidTr="00161B18">
        <w:trPr>
          <w:cantSplit/>
        </w:trPr>
        <w:tc>
          <w:tcPr>
            <w:tcW w:w="5220" w:type="dxa"/>
            <w:gridSpan w:val="3"/>
          </w:tcPr>
          <w:p w:rsidR="0026478C" w:rsidRPr="0026478C" w:rsidRDefault="0026478C" w:rsidP="00161B18">
            <w:pPr>
              <w:pStyle w:val="arial8"/>
              <w:tabs>
                <w:tab w:val="clear" w:pos="360"/>
              </w:tabs>
              <w:spacing w:before="60" w:after="60"/>
              <w:rPr>
                <w:rFonts w:asciiTheme="minorHAnsi" w:hAnsiTheme="minorHAnsi"/>
                <w:sz w:val="22"/>
                <w:szCs w:val="22"/>
              </w:rPr>
            </w:pPr>
            <w:r w:rsidRPr="0026478C">
              <w:rPr>
                <w:rFonts w:asciiTheme="minorHAnsi" w:hAnsiTheme="minorHAnsi"/>
                <w:sz w:val="22"/>
                <w:szCs w:val="22"/>
              </w:rPr>
              <w:t xml:space="preserve">  Warwick ID: </w:t>
            </w:r>
          </w:p>
        </w:tc>
        <w:tc>
          <w:tcPr>
            <w:tcW w:w="5220" w:type="dxa"/>
            <w:gridSpan w:val="2"/>
          </w:tcPr>
          <w:p w:rsidR="0026478C" w:rsidRPr="0026478C" w:rsidRDefault="0026478C" w:rsidP="00161B18">
            <w:pPr>
              <w:pStyle w:val="arial8"/>
              <w:tabs>
                <w:tab w:val="clear" w:pos="360"/>
              </w:tabs>
              <w:spacing w:before="60" w:after="60"/>
              <w:rPr>
                <w:rFonts w:asciiTheme="minorHAnsi" w:hAnsiTheme="minorHAnsi"/>
                <w:sz w:val="22"/>
                <w:szCs w:val="22"/>
              </w:rPr>
            </w:pPr>
            <w:r w:rsidRPr="0026478C">
              <w:rPr>
                <w:rFonts w:asciiTheme="minorHAnsi" w:hAnsiTheme="minorHAnsi"/>
                <w:sz w:val="22"/>
                <w:szCs w:val="22"/>
              </w:rPr>
              <w:t xml:space="preserve">  Email: </w:t>
            </w:r>
          </w:p>
        </w:tc>
      </w:tr>
      <w:tr w:rsidR="0026478C" w:rsidRPr="0026478C" w:rsidTr="00161B18">
        <w:trPr>
          <w:cantSplit/>
        </w:trPr>
        <w:tc>
          <w:tcPr>
            <w:tcW w:w="3780" w:type="dxa"/>
            <w:gridSpan w:val="2"/>
          </w:tcPr>
          <w:p w:rsidR="0026478C" w:rsidRPr="0026478C" w:rsidRDefault="0026478C" w:rsidP="00161B18">
            <w:pPr>
              <w:pStyle w:val="arial8"/>
              <w:tabs>
                <w:tab w:val="clear" w:pos="360"/>
              </w:tabs>
              <w:spacing w:before="60" w:after="60"/>
              <w:rPr>
                <w:rFonts w:asciiTheme="minorHAnsi" w:hAnsiTheme="minorHAnsi"/>
                <w:sz w:val="22"/>
                <w:szCs w:val="22"/>
              </w:rPr>
            </w:pPr>
            <w:r w:rsidRPr="0026478C">
              <w:rPr>
                <w:rFonts w:asciiTheme="minorHAnsi" w:hAnsiTheme="minorHAnsi"/>
                <w:sz w:val="22"/>
                <w:szCs w:val="22"/>
              </w:rPr>
              <w:t xml:space="preserve">  Citizenship:  </w:t>
            </w:r>
          </w:p>
        </w:tc>
        <w:tc>
          <w:tcPr>
            <w:tcW w:w="6660" w:type="dxa"/>
            <w:gridSpan w:val="3"/>
          </w:tcPr>
          <w:p w:rsidR="0026478C" w:rsidRPr="0026478C" w:rsidRDefault="0026478C" w:rsidP="00126DF7">
            <w:pPr>
              <w:pStyle w:val="arial8"/>
              <w:tabs>
                <w:tab w:val="clear" w:pos="360"/>
              </w:tabs>
              <w:spacing w:before="60" w:after="60"/>
              <w:rPr>
                <w:rFonts w:asciiTheme="minorHAnsi" w:hAnsiTheme="minorHAnsi"/>
                <w:sz w:val="22"/>
                <w:szCs w:val="22"/>
              </w:rPr>
            </w:pPr>
            <w:r w:rsidRPr="0026478C">
              <w:rPr>
                <w:rFonts w:asciiTheme="minorHAnsi" w:hAnsiTheme="minorHAnsi"/>
                <w:b/>
                <w:sz w:val="22"/>
                <w:szCs w:val="22"/>
              </w:rPr>
              <w:t xml:space="preserve">  </w:t>
            </w:r>
            <w:r w:rsidR="00126DF7">
              <w:rPr>
                <w:rFonts w:asciiTheme="minorHAnsi" w:hAnsiTheme="minorHAnsi"/>
                <w:sz w:val="22"/>
                <w:szCs w:val="22"/>
              </w:rPr>
              <w:t>Sociology</w:t>
            </w:r>
            <w:r w:rsidRPr="0026478C">
              <w:rPr>
                <w:rFonts w:asciiTheme="minorHAnsi" w:hAnsiTheme="minorHAnsi"/>
                <w:sz w:val="22"/>
                <w:szCs w:val="22"/>
              </w:rPr>
              <w:t xml:space="preserve"> Programme: </w:t>
            </w:r>
          </w:p>
        </w:tc>
      </w:tr>
    </w:tbl>
    <w:p w:rsidR="0026478C" w:rsidRPr="0026478C" w:rsidRDefault="0026478C" w:rsidP="0026478C">
      <w:pPr>
        <w:pStyle w:val="arial6"/>
        <w:pBdr>
          <w:bottom w:val="single" w:sz="12" w:space="0" w:color="auto"/>
        </w:pBdr>
        <w:tabs>
          <w:tab w:val="clear" w:pos="360"/>
        </w:tabs>
        <w:rPr>
          <w:rFonts w:asciiTheme="minorHAnsi" w:hAnsiTheme="minorHAnsi"/>
          <w:sz w:val="22"/>
          <w:szCs w:val="22"/>
        </w:rPr>
      </w:pPr>
    </w:p>
    <w:p w:rsidR="0026478C" w:rsidRPr="0026478C" w:rsidRDefault="0026478C" w:rsidP="0026478C">
      <w:pPr>
        <w:pStyle w:val="arial8"/>
        <w:tabs>
          <w:tab w:val="clear" w:pos="360"/>
        </w:tabs>
        <w:rPr>
          <w:rFonts w:asciiTheme="minorHAnsi" w:hAnsiTheme="minorHAnsi"/>
          <w:sz w:val="22"/>
          <w:szCs w:val="22"/>
        </w:rPr>
      </w:pPr>
    </w:p>
    <w:p w:rsidR="0026478C" w:rsidRPr="0026478C" w:rsidRDefault="0026478C" w:rsidP="0026478C">
      <w:pPr>
        <w:pStyle w:val="arial8"/>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980"/>
        </w:tabs>
        <w:rPr>
          <w:rFonts w:asciiTheme="minorHAnsi" w:hAnsiTheme="minorHAnsi"/>
          <w:b/>
          <w:sz w:val="22"/>
          <w:szCs w:val="22"/>
        </w:rPr>
      </w:pPr>
      <w:r w:rsidRPr="0026478C">
        <w:rPr>
          <w:rFonts w:asciiTheme="minorHAnsi" w:hAnsiTheme="minorHAnsi"/>
          <w:b/>
          <w:sz w:val="22"/>
          <w:szCs w:val="22"/>
        </w:rPr>
        <w:t>Please indicate if you have applied for any other funding sources below:</w:t>
      </w:r>
    </w:p>
    <w:p w:rsidR="0026478C" w:rsidRPr="0026478C" w:rsidRDefault="0026478C" w:rsidP="0026478C">
      <w:pPr>
        <w:pStyle w:val="arial8"/>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980"/>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5"/>
        <w:gridCol w:w="2165"/>
      </w:tblGrid>
      <w:tr w:rsidR="0026478C" w:rsidRPr="0026478C" w:rsidTr="00161B18">
        <w:tc>
          <w:tcPr>
            <w:tcW w:w="8388" w:type="dxa"/>
          </w:tcPr>
          <w:p w:rsidR="0026478C" w:rsidRPr="0026478C" w:rsidRDefault="0026478C" w:rsidP="00161B18">
            <w:pPr>
              <w:pStyle w:val="arial8"/>
              <w:tabs>
                <w:tab w:val="clear" w:pos="360"/>
              </w:tabs>
              <w:rPr>
                <w:rFonts w:asciiTheme="minorHAnsi" w:hAnsiTheme="minorHAnsi"/>
                <w:sz w:val="22"/>
                <w:szCs w:val="22"/>
              </w:rPr>
            </w:pPr>
            <w:r w:rsidRPr="0026478C">
              <w:rPr>
                <w:rFonts w:asciiTheme="minorHAnsi" w:hAnsiTheme="minorHAnsi"/>
                <w:sz w:val="22"/>
                <w:szCs w:val="22"/>
              </w:rPr>
              <w:t>Scholarship amount, title, and funding body</w:t>
            </w:r>
          </w:p>
        </w:tc>
        <w:tc>
          <w:tcPr>
            <w:tcW w:w="2295" w:type="dxa"/>
          </w:tcPr>
          <w:p w:rsidR="0026478C" w:rsidRPr="0026478C" w:rsidRDefault="0026478C" w:rsidP="00161B18">
            <w:pPr>
              <w:pStyle w:val="arial8"/>
              <w:tabs>
                <w:tab w:val="clear" w:pos="360"/>
              </w:tabs>
              <w:rPr>
                <w:rFonts w:asciiTheme="minorHAnsi" w:hAnsiTheme="minorHAnsi"/>
                <w:sz w:val="22"/>
                <w:szCs w:val="22"/>
              </w:rPr>
            </w:pPr>
            <w:r w:rsidRPr="0026478C">
              <w:rPr>
                <w:rFonts w:asciiTheme="minorHAnsi" w:hAnsiTheme="minorHAnsi"/>
                <w:sz w:val="22"/>
                <w:szCs w:val="22"/>
              </w:rPr>
              <w:t>Has this been awarded?</w:t>
            </w:r>
          </w:p>
        </w:tc>
      </w:tr>
      <w:tr w:rsidR="0026478C" w:rsidRPr="0026478C" w:rsidTr="00161B18">
        <w:tc>
          <w:tcPr>
            <w:tcW w:w="8388" w:type="dxa"/>
          </w:tcPr>
          <w:p w:rsidR="0026478C" w:rsidRPr="0026478C" w:rsidRDefault="0026478C" w:rsidP="00161B18">
            <w:pPr>
              <w:pStyle w:val="arial8"/>
              <w:tabs>
                <w:tab w:val="clear" w:pos="360"/>
              </w:tabs>
              <w:rPr>
                <w:rFonts w:asciiTheme="minorHAnsi" w:hAnsiTheme="minorHAnsi"/>
                <w:sz w:val="22"/>
                <w:szCs w:val="22"/>
              </w:rPr>
            </w:pPr>
          </w:p>
        </w:tc>
        <w:tc>
          <w:tcPr>
            <w:tcW w:w="2295" w:type="dxa"/>
          </w:tcPr>
          <w:p w:rsidR="0026478C" w:rsidRPr="0026478C" w:rsidRDefault="0026478C" w:rsidP="00161B18">
            <w:pPr>
              <w:pStyle w:val="arial8"/>
              <w:tabs>
                <w:tab w:val="clear" w:pos="360"/>
              </w:tabs>
              <w:rPr>
                <w:rFonts w:asciiTheme="minorHAnsi" w:hAnsiTheme="minorHAnsi"/>
                <w:sz w:val="22"/>
                <w:szCs w:val="22"/>
              </w:rPr>
            </w:pPr>
          </w:p>
        </w:tc>
      </w:tr>
      <w:tr w:rsidR="0026478C" w:rsidRPr="0026478C" w:rsidTr="00161B18">
        <w:tc>
          <w:tcPr>
            <w:tcW w:w="8388" w:type="dxa"/>
          </w:tcPr>
          <w:p w:rsidR="0026478C" w:rsidRPr="0026478C" w:rsidRDefault="0026478C" w:rsidP="00161B18">
            <w:pPr>
              <w:pStyle w:val="arial8"/>
              <w:tabs>
                <w:tab w:val="clear" w:pos="360"/>
              </w:tabs>
              <w:rPr>
                <w:rFonts w:asciiTheme="minorHAnsi" w:hAnsiTheme="minorHAnsi"/>
                <w:sz w:val="22"/>
                <w:szCs w:val="22"/>
              </w:rPr>
            </w:pPr>
          </w:p>
        </w:tc>
        <w:tc>
          <w:tcPr>
            <w:tcW w:w="2295" w:type="dxa"/>
          </w:tcPr>
          <w:p w:rsidR="0026478C" w:rsidRPr="0026478C" w:rsidRDefault="0026478C" w:rsidP="00161B18">
            <w:pPr>
              <w:pStyle w:val="arial8"/>
              <w:tabs>
                <w:tab w:val="clear" w:pos="360"/>
              </w:tabs>
              <w:rPr>
                <w:rFonts w:asciiTheme="minorHAnsi" w:hAnsiTheme="minorHAnsi"/>
                <w:sz w:val="22"/>
                <w:szCs w:val="22"/>
              </w:rPr>
            </w:pPr>
          </w:p>
        </w:tc>
      </w:tr>
      <w:tr w:rsidR="0026478C" w:rsidRPr="0026478C" w:rsidTr="00161B18">
        <w:tc>
          <w:tcPr>
            <w:tcW w:w="8388" w:type="dxa"/>
          </w:tcPr>
          <w:p w:rsidR="0026478C" w:rsidRPr="0026478C" w:rsidRDefault="0026478C" w:rsidP="00161B18">
            <w:pPr>
              <w:pStyle w:val="arial8"/>
              <w:tabs>
                <w:tab w:val="clear" w:pos="360"/>
              </w:tabs>
              <w:rPr>
                <w:rFonts w:asciiTheme="minorHAnsi" w:hAnsiTheme="minorHAnsi"/>
                <w:sz w:val="22"/>
                <w:szCs w:val="22"/>
              </w:rPr>
            </w:pPr>
          </w:p>
        </w:tc>
        <w:tc>
          <w:tcPr>
            <w:tcW w:w="2295" w:type="dxa"/>
          </w:tcPr>
          <w:p w:rsidR="0026478C" w:rsidRPr="0026478C" w:rsidRDefault="0026478C" w:rsidP="00161B18">
            <w:pPr>
              <w:pStyle w:val="arial8"/>
              <w:tabs>
                <w:tab w:val="clear" w:pos="360"/>
              </w:tabs>
              <w:rPr>
                <w:rFonts w:asciiTheme="minorHAnsi" w:hAnsiTheme="minorHAnsi"/>
                <w:sz w:val="22"/>
                <w:szCs w:val="22"/>
              </w:rPr>
            </w:pPr>
          </w:p>
        </w:tc>
      </w:tr>
    </w:tbl>
    <w:p w:rsidR="0026478C" w:rsidRPr="0026478C" w:rsidRDefault="0026478C" w:rsidP="0026478C">
      <w:pPr>
        <w:pStyle w:val="arial6"/>
        <w:pBdr>
          <w:bottom w:val="single" w:sz="12" w:space="0" w:color="auto"/>
        </w:pBdr>
        <w:tabs>
          <w:tab w:val="clear" w:pos="360"/>
        </w:tabs>
        <w:rPr>
          <w:rFonts w:asciiTheme="minorHAnsi" w:hAnsiTheme="minorHAnsi"/>
          <w:sz w:val="22"/>
          <w:szCs w:val="22"/>
        </w:rPr>
      </w:pPr>
    </w:p>
    <w:p w:rsidR="0026478C" w:rsidRDefault="0026478C" w:rsidP="0026478C">
      <w:pPr>
        <w:pStyle w:val="arial8"/>
        <w:tabs>
          <w:tab w:val="clear" w:pos="360"/>
        </w:tabs>
        <w:rPr>
          <w:rFonts w:asciiTheme="minorHAnsi" w:hAnsiTheme="minorHAnsi"/>
          <w:b/>
          <w:sz w:val="22"/>
          <w:szCs w:val="22"/>
        </w:rPr>
      </w:pPr>
    </w:p>
    <w:p w:rsidR="0026478C" w:rsidRPr="0026478C" w:rsidRDefault="0026478C" w:rsidP="0026478C">
      <w:pPr>
        <w:pStyle w:val="arial8"/>
        <w:tabs>
          <w:tab w:val="clear" w:pos="360"/>
        </w:tabs>
        <w:rPr>
          <w:rFonts w:asciiTheme="minorHAnsi" w:hAnsiTheme="minorHAnsi"/>
          <w:sz w:val="22"/>
          <w:szCs w:val="22"/>
        </w:rPr>
      </w:pPr>
      <w:r w:rsidRPr="0026478C">
        <w:rPr>
          <w:rFonts w:asciiTheme="minorHAnsi" w:hAnsiTheme="minorHAnsi"/>
          <w:b/>
          <w:sz w:val="22"/>
          <w:szCs w:val="22"/>
        </w:rPr>
        <w:lastRenderedPageBreak/>
        <w:t>Please give a summary of your previous qualifications:</w:t>
      </w:r>
    </w:p>
    <w:p w:rsidR="0026478C" w:rsidRPr="0026478C" w:rsidRDefault="0026478C" w:rsidP="0026478C">
      <w:pPr>
        <w:pStyle w:val="arial8"/>
        <w:tabs>
          <w:tab w:val="clear" w:pos="360"/>
        </w:tabs>
        <w:rPr>
          <w:rFonts w:asciiTheme="minorHAnsi" w:hAnsiTheme="minorHAnsi"/>
          <w:sz w:val="22"/>
          <w:szCs w:val="22"/>
        </w:rPr>
      </w:pPr>
    </w:p>
    <w:tbl>
      <w:tblPr>
        <w:tblW w:w="10013" w:type="dxa"/>
        <w:tblInd w:w="-82" w:type="dxa"/>
        <w:tblLayout w:type="fixed"/>
        <w:tblCellMar>
          <w:left w:w="0" w:type="dxa"/>
          <w:right w:w="0" w:type="dxa"/>
        </w:tblCellMar>
        <w:tblLook w:val="0000" w:firstRow="0" w:lastRow="0" w:firstColumn="0" w:lastColumn="0" w:noHBand="0" w:noVBand="0"/>
      </w:tblPr>
      <w:tblGrid>
        <w:gridCol w:w="1098"/>
        <w:gridCol w:w="1008"/>
        <w:gridCol w:w="3087"/>
        <w:gridCol w:w="3544"/>
        <w:gridCol w:w="1276"/>
      </w:tblGrid>
      <w:tr w:rsidR="00126DF7" w:rsidRPr="0026478C" w:rsidTr="00126DF7">
        <w:trPr>
          <w:cantSplit/>
          <w:trHeight w:val="394"/>
        </w:trPr>
        <w:tc>
          <w:tcPr>
            <w:tcW w:w="1098" w:type="dxa"/>
            <w:tcBorders>
              <w:top w:val="single" w:sz="6" w:space="0" w:color="auto"/>
              <w:left w:val="single" w:sz="6" w:space="0" w:color="auto"/>
              <w:right w:val="single" w:sz="6" w:space="0" w:color="auto"/>
            </w:tcBorders>
          </w:tcPr>
          <w:p w:rsidR="00126DF7" w:rsidRPr="0026478C" w:rsidRDefault="00126DF7" w:rsidP="00161B18">
            <w:pPr>
              <w:pStyle w:val="arial6"/>
              <w:tabs>
                <w:tab w:val="clear" w:pos="360"/>
              </w:tabs>
              <w:spacing w:before="60"/>
              <w:jc w:val="center"/>
              <w:rPr>
                <w:rFonts w:asciiTheme="minorHAnsi" w:hAnsiTheme="minorHAnsi"/>
                <w:sz w:val="22"/>
                <w:szCs w:val="22"/>
              </w:rPr>
            </w:pPr>
            <w:r w:rsidRPr="0026478C">
              <w:rPr>
                <w:rFonts w:asciiTheme="minorHAnsi" w:hAnsiTheme="minorHAnsi"/>
                <w:sz w:val="22"/>
                <w:szCs w:val="22"/>
              </w:rPr>
              <w:t>FROM</w:t>
            </w:r>
          </w:p>
        </w:tc>
        <w:tc>
          <w:tcPr>
            <w:tcW w:w="1008" w:type="dxa"/>
            <w:tcBorders>
              <w:top w:val="single" w:sz="6" w:space="0" w:color="auto"/>
              <w:left w:val="single" w:sz="6" w:space="0" w:color="auto"/>
              <w:right w:val="single" w:sz="6" w:space="0" w:color="auto"/>
            </w:tcBorders>
          </w:tcPr>
          <w:p w:rsidR="00126DF7" w:rsidRPr="0026478C" w:rsidRDefault="00126DF7" w:rsidP="00161B18">
            <w:pPr>
              <w:pStyle w:val="arial6"/>
              <w:tabs>
                <w:tab w:val="clear" w:pos="360"/>
              </w:tabs>
              <w:spacing w:before="60"/>
              <w:jc w:val="center"/>
              <w:rPr>
                <w:rFonts w:asciiTheme="minorHAnsi" w:hAnsiTheme="minorHAnsi"/>
                <w:sz w:val="22"/>
                <w:szCs w:val="22"/>
              </w:rPr>
            </w:pPr>
            <w:r w:rsidRPr="0026478C">
              <w:rPr>
                <w:rFonts w:asciiTheme="minorHAnsi" w:hAnsiTheme="minorHAnsi"/>
                <w:sz w:val="22"/>
                <w:szCs w:val="22"/>
              </w:rPr>
              <w:t>TO</w:t>
            </w:r>
          </w:p>
        </w:tc>
        <w:tc>
          <w:tcPr>
            <w:tcW w:w="3087" w:type="dxa"/>
            <w:tcBorders>
              <w:top w:val="single" w:sz="6" w:space="0" w:color="auto"/>
              <w:left w:val="single" w:sz="6" w:space="0" w:color="auto"/>
              <w:right w:val="single" w:sz="6" w:space="0" w:color="auto"/>
            </w:tcBorders>
          </w:tcPr>
          <w:p w:rsidR="00126DF7" w:rsidRPr="0026478C" w:rsidRDefault="00126DF7" w:rsidP="00126DF7">
            <w:pPr>
              <w:pStyle w:val="arial6"/>
              <w:tabs>
                <w:tab w:val="clear" w:pos="360"/>
              </w:tabs>
              <w:spacing w:before="60"/>
              <w:jc w:val="center"/>
              <w:rPr>
                <w:rFonts w:asciiTheme="minorHAnsi" w:hAnsiTheme="minorHAnsi"/>
                <w:sz w:val="22"/>
                <w:szCs w:val="22"/>
              </w:rPr>
            </w:pPr>
            <w:r w:rsidRPr="0026478C">
              <w:rPr>
                <w:rFonts w:asciiTheme="minorHAnsi" w:hAnsiTheme="minorHAnsi"/>
                <w:sz w:val="22"/>
                <w:szCs w:val="22"/>
              </w:rPr>
              <w:t>Institution attended</w:t>
            </w:r>
          </w:p>
        </w:tc>
        <w:tc>
          <w:tcPr>
            <w:tcW w:w="3544" w:type="dxa"/>
            <w:tcBorders>
              <w:top w:val="single" w:sz="6" w:space="0" w:color="auto"/>
              <w:left w:val="single" w:sz="6" w:space="0" w:color="auto"/>
              <w:right w:val="single" w:sz="6" w:space="0" w:color="auto"/>
            </w:tcBorders>
          </w:tcPr>
          <w:p w:rsidR="00126DF7" w:rsidRPr="0026478C" w:rsidRDefault="00126DF7" w:rsidP="00161B18">
            <w:pPr>
              <w:pStyle w:val="arial6"/>
              <w:tabs>
                <w:tab w:val="clear" w:pos="360"/>
              </w:tabs>
              <w:spacing w:before="60"/>
              <w:jc w:val="center"/>
              <w:rPr>
                <w:rFonts w:asciiTheme="minorHAnsi" w:hAnsiTheme="minorHAnsi"/>
                <w:sz w:val="22"/>
                <w:szCs w:val="22"/>
              </w:rPr>
            </w:pPr>
            <w:r w:rsidRPr="0026478C">
              <w:rPr>
                <w:rFonts w:asciiTheme="minorHAnsi" w:hAnsiTheme="minorHAnsi"/>
                <w:sz w:val="22"/>
                <w:szCs w:val="22"/>
              </w:rPr>
              <w:t>Qualification and full degree title</w:t>
            </w:r>
          </w:p>
        </w:tc>
        <w:tc>
          <w:tcPr>
            <w:tcW w:w="1276" w:type="dxa"/>
            <w:tcBorders>
              <w:top w:val="single" w:sz="6" w:space="0" w:color="auto"/>
              <w:left w:val="single" w:sz="6" w:space="0" w:color="auto"/>
              <w:right w:val="single" w:sz="6" w:space="0" w:color="auto"/>
            </w:tcBorders>
          </w:tcPr>
          <w:p w:rsidR="00126DF7" w:rsidRDefault="00126DF7" w:rsidP="00161B18">
            <w:pPr>
              <w:pStyle w:val="arial6"/>
              <w:jc w:val="center"/>
              <w:rPr>
                <w:rFonts w:asciiTheme="minorHAnsi" w:hAnsiTheme="minorHAnsi"/>
                <w:sz w:val="22"/>
                <w:szCs w:val="22"/>
              </w:rPr>
            </w:pPr>
            <w:r>
              <w:rPr>
                <w:rFonts w:asciiTheme="minorHAnsi" w:hAnsiTheme="minorHAnsi"/>
                <w:sz w:val="22"/>
                <w:szCs w:val="22"/>
              </w:rPr>
              <w:t>Outcome</w:t>
            </w:r>
          </w:p>
          <w:p w:rsidR="00126DF7" w:rsidRPr="0026478C" w:rsidRDefault="00126DF7" w:rsidP="00126DF7">
            <w:pPr>
              <w:pStyle w:val="arial6"/>
              <w:rPr>
                <w:rFonts w:asciiTheme="minorHAnsi" w:hAnsiTheme="minorHAnsi"/>
                <w:sz w:val="22"/>
                <w:szCs w:val="22"/>
              </w:rPr>
            </w:pPr>
          </w:p>
        </w:tc>
      </w:tr>
      <w:tr w:rsidR="00126DF7" w:rsidRPr="0026478C" w:rsidTr="00126DF7">
        <w:trPr>
          <w:cantSplit/>
          <w:trHeight w:val="642"/>
        </w:trPr>
        <w:tc>
          <w:tcPr>
            <w:tcW w:w="1098"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1008"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3087"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3544"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1276"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r>
      <w:tr w:rsidR="00126DF7" w:rsidRPr="0026478C" w:rsidTr="00126DF7">
        <w:trPr>
          <w:cantSplit/>
          <w:trHeight w:val="606"/>
        </w:trPr>
        <w:tc>
          <w:tcPr>
            <w:tcW w:w="1098"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1008"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3087"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3544"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1276"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r>
      <w:tr w:rsidR="00126DF7" w:rsidRPr="0026478C" w:rsidTr="00126DF7">
        <w:trPr>
          <w:cantSplit/>
          <w:trHeight w:val="624"/>
        </w:trPr>
        <w:tc>
          <w:tcPr>
            <w:tcW w:w="1098"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1008"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3087"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3544"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c>
          <w:tcPr>
            <w:tcW w:w="1276" w:type="dxa"/>
            <w:tcBorders>
              <w:top w:val="single" w:sz="6" w:space="0" w:color="auto"/>
              <w:left w:val="single" w:sz="6" w:space="0" w:color="auto"/>
              <w:bottom w:val="single" w:sz="6" w:space="0" w:color="auto"/>
              <w:right w:val="single" w:sz="6" w:space="0" w:color="auto"/>
            </w:tcBorders>
          </w:tcPr>
          <w:p w:rsidR="00126DF7" w:rsidRPr="0026478C" w:rsidRDefault="00126DF7" w:rsidP="00161B18">
            <w:pPr>
              <w:pStyle w:val="arial6"/>
              <w:tabs>
                <w:tab w:val="clear" w:pos="360"/>
              </w:tabs>
              <w:rPr>
                <w:rFonts w:asciiTheme="minorHAnsi" w:hAnsiTheme="minorHAnsi"/>
                <w:sz w:val="22"/>
                <w:szCs w:val="22"/>
              </w:rPr>
            </w:pPr>
          </w:p>
        </w:tc>
      </w:tr>
    </w:tbl>
    <w:p w:rsidR="0026478C" w:rsidRPr="0026478C" w:rsidRDefault="0026478C" w:rsidP="0026478C">
      <w:pPr>
        <w:pStyle w:val="arial6"/>
        <w:pBdr>
          <w:bottom w:val="single" w:sz="12" w:space="0" w:color="auto"/>
        </w:pBdr>
        <w:tabs>
          <w:tab w:val="clear" w:pos="360"/>
        </w:tabs>
        <w:rPr>
          <w:rFonts w:asciiTheme="minorHAnsi" w:hAnsiTheme="minorHAnsi"/>
          <w:sz w:val="22"/>
          <w:szCs w:val="22"/>
        </w:rPr>
      </w:pPr>
    </w:p>
    <w:p w:rsidR="0026478C" w:rsidRDefault="0026478C" w:rsidP="0026478C">
      <w:pPr>
        <w:pStyle w:val="arial8"/>
        <w:tabs>
          <w:tab w:val="clear" w:pos="360"/>
        </w:tabs>
        <w:outlineLvl w:val="0"/>
        <w:rPr>
          <w:rFonts w:asciiTheme="minorHAnsi" w:hAnsiTheme="minorHAnsi"/>
          <w:b/>
          <w:sz w:val="22"/>
          <w:szCs w:val="22"/>
        </w:rPr>
      </w:pPr>
    </w:p>
    <w:p w:rsidR="0026478C" w:rsidRPr="0026478C" w:rsidRDefault="0026478C" w:rsidP="0026478C">
      <w:pPr>
        <w:pStyle w:val="arial8"/>
        <w:tabs>
          <w:tab w:val="clear" w:pos="360"/>
        </w:tabs>
        <w:outlineLvl w:val="0"/>
        <w:rPr>
          <w:rFonts w:asciiTheme="minorHAnsi" w:hAnsiTheme="minorHAnsi"/>
          <w:sz w:val="22"/>
          <w:szCs w:val="22"/>
        </w:rPr>
      </w:pPr>
      <w:r w:rsidRPr="0026478C">
        <w:rPr>
          <w:rFonts w:asciiTheme="minorHAnsi" w:hAnsiTheme="minorHAnsi"/>
          <w:b/>
          <w:sz w:val="22"/>
          <w:szCs w:val="22"/>
        </w:rPr>
        <w:t>Case for support</w:t>
      </w:r>
    </w:p>
    <w:p w:rsidR="0026478C" w:rsidRPr="0026478C" w:rsidRDefault="0026478C" w:rsidP="0026478C">
      <w:pPr>
        <w:pStyle w:val="arial8"/>
        <w:tabs>
          <w:tab w:val="clear" w:pos="360"/>
        </w:tabs>
        <w:outlineLvl w:val="0"/>
        <w:rPr>
          <w:rFonts w:asciiTheme="minorHAnsi" w:hAnsiTheme="minorHAnsi"/>
          <w:sz w:val="22"/>
          <w:szCs w:val="22"/>
        </w:rPr>
      </w:pPr>
    </w:p>
    <w:p w:rsidR="0026478C" w:rsidRPr="0026478C" w:rsidRDefault="0026478C" w:rsidP="0026478C">
      <w:r w:rsidRPr="0026478C">
        <w:t xml:space="preserve">Please provide a case for support below.  Your case for support should be no more than </w:t>
      </w:r>
      <w:r w:rsidR="00126DF7">
        <w:t>6</w:t>
      </w:r>
      <w:r w:rsidRPr="0026478C">
        <w:t xml:space="preserve">00 words in length and should differ from the statement of purpose submitted with your application to the university. Scholarships will be awarded based on </w:t>
      </w:r>
      <w:r w:rsidR="00D57CF9">
        <w:t>your academic performance</w:t>
      </w:r>
      <w:r w:rsidR="00126DF7">
        <w:t xml:space="preserve"> (70%) and on the quality of your case for support (30%).  Y</w:t>
      </w:r>
      <w:r w:rsidRPr="0026478C">
        <w:t xml:space="preserve">ou should address </w:t>
      </w:r>
      <w:r w:rsidR="00126DF7">
        <w:t>the following</w:t>
      </w:r>
      <w:r w:rsidRPr="0026478C">
        <w:t xml:space="preserve"> in your case for support:</w:t>
      </w:r>
    </w:p>
    <w:p w:rsidR="0026478C" w:rsidRPr="0026478C" w:rsidRDefault="0026478C" w:rsidP="00126DF7">
      <w:pPr>
        <w:numPr>
          <w:ilvl w:val="0"/>
          <w:numId w:val="22"/>
        </w:numPr>
        <w:spacing w:after="0" w:line="240" w:lineRule="auto"/>
      </w:pPr>
      <w:r w:rsidRPr="0026478C">
        <w:t xml:space="preserve">Your motivations for choosing to do a postgraduate degree in your </w:t>
      </w:r>
      <w:proofErr w:type="spellStart"/>
      <w:r w:rsidRPr="0026478C">
        <w:t>specialisation</w:t>
      </w:r>
      <w:proofErr w:type="spellEnd"/>
    </w:p>
    <w:p w:rsidR="0026478C" w:rsidRPr="0026478C" w:rsidRDefault="0026478C" w:rsidP="0026478C">
      <w:pPr>
        <w:numPr>
          <w:ilvl w:val="0"/>
          <w:numId w:val="22"/>
        </w:numPr>
        <w:spacing w:after="0" w:line="240" w:lineRule="auto"/>
      </w:pPr>
      <w:r w:rsidRPr="0026478C">
        <w:t>Interesting and relevant individual attributes (</w:t>
      </w:r>
      <w:proofErr w:type="spellStart"/>
      <w:r w:rsidRPr="0026478C">
        <w:t>eg</w:t>
      </w:r>
      <w:proofErr w:type="spellEnd"/>
      <w:r w:rsidRPr="0026478C">
        <w:t xml:space="preserve">, background, work experience, extracurricular activities, </w:t>
      </w:r>
      <w:proofErr w:type="spellStart"/>
      <w:r w:rsidRPr="0026478C">
        <w:t>etc</w:t>
      </w:r>
      <w:proofErr w:type="spellEnd"/>
      <w:r w:rsidRPr="0026478C">
        <w:t>)</w:t>
      </w:r>
      <w:r w:rsidR="008A46CA">
        <w:t>—what unique perspective do you bring to the table?</w:t>
      </w:r>
    </w:p>
    <w:p w:rsidR="0026478C" w:rsidRDefault="0026478C" w:rsidP="0026478C">
      <w:pPr>
        <w:numPr>
          <w:ilvl w:val="0"/>
          <w:numId w:val="22"/>
        </w:numPr>
        <w:spacing w:after="0" w:line="240" w:lineRule="auto"/>
      </w:pPr>
      <w:r w:rsidRPr="0026478C">
        <w:t xml:space="preserve">Quality of the statement—is it concise, well-articulated, engaging, </w:t>
      </w:r>
      <w:proofErr w:type="spellStart"/>
      <w:r w:rsidRPr="0026478C">
        <w:t>etc</w:t>
      </w:r>
      <w:proofErr w:type="spellEnd"/>
    </w:p>
    <w:p w:rsidR="00D57CF9" w:rsidRDefault="00D57CF9" w:rsidP="00D57CF9">
      <w:pPr>
        <w:spacing w:after="0" w:line="240" w:lineRule="auto"/>
      </w:pPr>
    </w:p>
    <w:p w:rsidR="00D57CF9" w:rsidRPr="002E1D1F" w:rsidRDefault="00D57CF9" w:rsidP="00D57CF9">
      <w:pPr>
        <w:spacing w:after="0" w:line="240" w:lineRule="auto"/>
        <w:rPr>
          <w:b/>
        </w:rPr>
      </w:pPr>
      <w:r w:rsidRPr="002E1D1F">
        <w:rPr>
          <w:b/>
        </w:rPr>
        <w:t>Please note that this is not a needs-based scholarship, so your financial situation will not be taken into account.</w:t>
      </w:r>
      <w:bookmarkStart w:id="0" w:name="_GoBack"/>
      <w:bookmarkEnd w:id="0"/>
    </w:p>
    <w:p w:rsidR="0026478C" w:rsidRPr="0026478C" w:rsidRDefault="0026478C" w:rsidP="0026478C">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26478C" w:rsidRPr="0026478C" w:rsidTr="0026478C">
        <w:trPr>
          <w:trHeight w:val="5799"/>
        </w:trPr>
        <w:tc>
          <w:tcPr>
            <w:tcW w:w="9996" w:type="dxa"/>
          </w:tcPr>
          <w:p w:rsidR="0026478C" w:rsidRPr="0026478C" w:rsidRDefault="0026478C" w:rsidP="00161B18">
            <w:pPr>
              <w:pStyle w:val="arial8"/>
              <w:tabs>
                <w:tab w:val="clear" w:pos="360"/>
              </w:tabs>
              <w:outlineLvl w:val="0"/>
              <w:rPr>
                <w:rFonts w:asciiTheme="minorHAnsi" w:hAnsiTheme="minorHAnsi"/>
                <w:sz w:val="22"/>
                <w:szCs w:val="22"/>
              </w:rPr>
            </w:pPr>
            <w:r w:rsidRPr="0026478C">
              <w:rPr>
                <w:rFonts w:asciiTheme="minorHAnsi" w:hAnsiTheme="minorHAnsi"/>
                <w:sz w:val="22"/>
                <w:szCs w:val="22"/>
              </w:rPr>
              <w:t>Case for support:</w:t>
            </w:r>
          </w:p>
          <w:p w:rsidR="0026478C" w:rsidRPr="0026478C" w:rsidRDefault="0026478C" w:rsidP="00161B18">
            <w:pPr>
              <w:pStyle w:val="arial8"/>
              <w:outlineLvl w:val="0"/>
              <w:rPr>
                <w:rFonts w:asciiTheme="minorHAnsi" w:hAnsiTheme="minorHAnsi"/>
                <w:sz w:val="22"/>
                <w:szCs w:val="22"/>
              </w:rPr>
            </w:pPr>
            <w:r w:rsidRPr="0026478C">
              <w:rPr>
                <w:rFonts w:asciiTheme="minorHAnsi" w:hAnsiTheme="minorHAnsi"/>
                <w:sz w:val="22"/>
                <w:szCs w:val="22"/>
              </w:rPr>
              <w:t xml:space="preserve"> </w:t>
            </w:r>
          </w:p>
        </w:tc>
      </w:tr>
      <w:tr w:rsidR="0026478C" w:rsidRPr="0026478C" w:rsidTr="0026478C">
        <w:trPr>
          <w:trHeight w:val="424"/>
        </w:trPr>
        <w:tc>
          <w:tcPr>
            <w:tcW w:w="9996" w:type="dxa"/>
          </w:tcPr>
          <w:p w:rsidR="0026478C" w:rsidRPr="0026478C" w:rsidRDefault="0026478C" w:rsidP="00161B18">
            <w:pPr>
              <w:pStyle w:val="arial8"/>
              <w:tabs>
                <w:tab w:val="clear" w:pos="360"/>
              </w:tabs>
              <w:outlineLvl w:val="0"/>
              <w:rPr>
                <w:rFonts w:asciiTheme="minorHAnsi" w:hAnsiTheme="minorHAnsi"/>
                <w:sz w:val="22"/>
                <w:szCs w:val="22"/>
              </w:rPr>
            </w:pPr>
            <w:r w:rsidRPr="0026478C">
              <w:rPr>
                <w:rFonts w:asciiTheme="minorHAnsi" w:hAnsiTheme="minorHAnsi"/>
                <w:sz w:val="22"/>
                <w:szCs w:val="22"/>
              </w:rPr>
              <w:t xml:space="preserve">Word count: </w:t>
            </w:r>
          </w:p>
        </w:tc>
      </w:tr>
    </w:tbl>
    <w:p w:rsidR="006D5EC7" w:rsidRPr="0026478C" w:rsidRDefault="006D5EC7" w:rsidP="0026478C">
      <w:pPr>
        <w:pStyle w:val="Signature"/>
        <w:spacing w:after="0"/>
      </w:pPr>
    </w:p>
    <w:sectPr w:rsidR="006D5EC7" w:rsidRPr="0026478C" w:rsidSect="0026478C">
      <w:headerReference w:type="default" r:id="rId14"/>
      <w:headerReference w:type="first" r:id="rId15"/>
      <w:pgSz w:w="11907" w:h="16839" w:code="9"/>
      <w:pgMar w:top="1135" w:right="1134" w:bottom="993" w:left="993" w:header="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564" w:rsidRDefault="00EE6564">
      <w:pPr>
        <w:spacing w:after="0" w:line="240" w:lineRule="auto"/>
      </w:pPr>
      <w:r>
        <w:separator/>
      </w:r>
    </w:p>
  </w:endnote>
  <w:endnote w:type="continuationSeparator" w:id="0">
    <w:p w:rsidR="00EE6564" w:rsidRDefault="00EE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564" w:rsidRDefault="00EE6564">
      <w:pPr>
        <w:spacing w:after="0" w:line="240" w:lineRule="auto"/>
      </w:pPr>
      <w:r>
        <w:separator/>
      </w:r>
    </w:p>
  </w:footnote>
  <w:footnote w:type="continuationSeparator" w:id="0">
    <w:p w:rsidR="00EE6564" w:rsidRDefault="00EE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19" w:rsidRDefault="006D5EC7" w:rsidP="006D5EC7">
    <w:pPr>
      <w:spacing w:after="0"/>
      <w:ind w:hanging="1134"/>
      <w:jc w:val="center"/>
      <w:rPr>
        <w:color w:val="E4E9EF" w:themeColor="background2"/>
      </w:rPr>
    </w:pPr>
    <w:r>
      <w:rPr>
        <w:noProof/>
        <w:color w:val="E4E9EF" w:themeColor="background2"/>
        <w:lang w:val="en-GB" w:eastAsia="en-GB"/>
      </w:rPr>
      <w:drawing>
        <wp:inline distT="0" distB="0" distL="0" distR="0" wp14:anchorId="28A5CF51" wp14:editId="7C0F1882">
          <wp:extent cx="7793502" cy="463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blue_con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330" cy="464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8C" w:rsidRDefault="00244C8C" w:rsidP="00244C8C">
    <w:pPr>
      <w:pStyle w:val="Header"/>
      <w:ind w:hanging="1134"/>
    </w:pPr>
    <w:r>
      <w:rPr>
        <w:noProof/>
        <w:lang w:val="en-GB" w:eastAsia="en-GB"/>
      </w:rPr>
      <w:drawing>
        <wp:inline distT="0" distB="0" distL="0" distR="0" wp14:anchorId="6A2C3B5E" wp14:editId="3DEE8700">
          <wp:extent cx="7798549" cy="1547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etter_blue.jpg"/>
                  <pic:cNvPicPr/>
                </pic:nvPicPr>
                <pic:blipFill rotWithShape="1">
                  <a:blip r:embed="rId1" cstate="print">
                    <a:extLst>
                      <a:ext uri="{28A0092B-C50C-407E-A947-70E740481C1C}">
                        <a14:useLocalDpi xmlns:a14="http://schemas.microsoft.com/office/drawing/2010/main"/>
                      </a:ext>
                    </a:extLst>
                  </a:blip>
                  <a:srcRect b="5792"/>
                  <a:stretch/>
                </pic:blipFill>
                <pic:spPr bwMode="auto">
                  <a:xfrm>
                    <a:off x="0" y="0"/>
                    <a:ext cx="7802324" cy="15481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0E5B5C77"/>
    <w:multiLevelType w:val="hybridMultilevel"/>
    <w:tmpl w:val="346C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40BE1"/>
    <w:multiLevelType w:val="hybridMultilevel"/>
    <w:tmpl w:val="B48A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0285D"/>
    <w:multiLevelType w:val="multilevel"/>
    <w:tmpl w:val="5E963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29"/>
    <w:rsid w:val="000C60E8"/>
    <w:rsid w:val="00126DF7"/>
    <w:rsid w:val="001A6F1B"/>
    <w:rsid w:val="00244C8C"/>
    <w:rsid w:val="0026478C"/>
    <w:rsid w:val="002945D7"/>
    <w:rsid w:val="002E1D1F"/>
    <w:rsid w:val="00366AF8"/>
    <w:rsid w:val="003C4773"/>
    <w:rsid w:val="0048767B"/>
    <w:rsid w:val="004934AC"/>
    <w:rsid w:val="00496BF2"/>
    <w:rsid w:val="004A0AEF"/>
    <w:rsid w:val="004E7760"/>
    <w:rsid w:val="00596CF1"/>
    <w:rsid w:val="005F11B1"/>
    <w:rsid w:val="006A2F55"/>
    <w:rsid w:val="006C3CB1"/>
    <w:rsid w:val="006D5EC7"/>
    <w:rsid w:val="00717F19"/>
    <w:rsid w:val="008A46CA"/>
    <w:rsid w:val="00995A7F"/>
    <w:rsid w:val="009E2BE8"/>
    <w:rsid w:val="00A23EBA"/>
    <w:rsid w:val="00AD67F4"/>
    <w:rsid w:val="00B02B09"/>
    <w:rsid w:val="00C43329"/>
    <w:rsid w:val="00D57CF9"/>
    <w:rsid w:val="00EE6564"/>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B9A8A"/>
  <w15:docId w15:val="{9E3D2EEF-7EFA-417D-A4F5-5DD2B4F9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customStyle="1" w:styleId="arial6">
    <w:name w:val="arial_6"/>
    <w:basedOn w:val="Normal"/>
    <w:rsid w:val="0026478C"/>
    <w:pPr>
      <w:tabs>
        <w:tab w:val="left" w:pos="360"/>
      </w:tabs>
      <w:spacing w:after="0" w:line="240" w:lineRule="auto"/>
    </w:pPr>
    <w:rPr>
      <w:rFonts w:ascii="Arial" w:eastAsia="Times New Roman" w:hAnsi="Arial" w:cs="Times New Roman"/>
      <w:sz w:val="12"/>
      <w:szCs w:val="20"/>
      <w:lang w:val="en-GB" w:eastAsia="en-GB"/>
    </w:rPr>
  </w:style>
  <w:style w:type="paragraph" w:customStyle="1" w:styleId="arial8">
    <w:name w:val="arial_8"/>
    <w:basedOn w:val="Normal"/>
    <w:rsid w:val="0026478C"/>
    <w:pPr>
      <w:tabs>
        <w:tab w:val="left" w:pos="360"/>
      </w:tabs>
      <w:spacing w:after="0" w:line="240" w:lineRule="auto"/>
    </w:pPr>
    <w:rPr>
      <w:rFonts w:ascii="Arial" w:eastAsia="Times New Roman" w:hAnsi="Arial" w:cs="Times New Roman"/>
      <w:sz w:val="16"/>
      <w:szCs w:val="20"/>
      <w:lang w:val="en-GB" w:eastAsia="en-GB"/>
    </w:rPr>
  </w:style>
  <w:style w:type="paragraph" w:customStyle="1" w:styleId="arial4">
    <w:name w:val="arial_4"/>
    <w:basedOn w:val="Normal"/>
    <w:rsid w:val="0026478C"/>
    <w:pPr>
      <w:tabs>
        <w:tab w:val="left" w:pos="360"/>
      </w:tabs>
      <w:spacing w:after="0" w:line="240" w:lineRule="auto"/>
    </w:pPr>
    <w:rPr>
      <w:rFonts w:ascii="Arial" w:eastAsia="Times New Roman" w:hAnsi="Arial" w:cs="Times New Roman"/>
      <w:sz w:val="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6115">
      <w:bodyDiv w:val="1"/>
      <w:marLeft w:val="0"/>
      <w:marRight w:val="0"/>
      <w:marTop w:val="0"/>
      <w:marBottom w:val="0"/>
      <w:divBdr>
        <w:top w:val="none" w:sz="0" w:space="0" w:color="auto"/>
        <w:left w:val="none" w:sz="0" w:space="0" w:color="auto"/>
        <w:bottom w:val="none" w:sz="0" w:space="0" w:color="auto"/>
        <w:right w:val="none" w:sz="0" w:space="0" w:color="auto"/>
      </w:divBdr>
    </w:div>
    <w:div w:id="1260210876">
      <w:bodyDiv w:val="1"/>
      <w:marLeft w:val="0"/>
      <w:marRight w:val="0"/>
      <w:marTop w:val="0"/>
      <w:marBottom w:val="0"/>
      <w:divBdr>
        <w:top w:val="none" w:sz="0" w:space="0" w:color="auto"/>
        <w:left w:val="none" w:sz="0" w:space="0" w:color="auto"/>
        <w:bottom w:val="none" w:sz="0" w:space="0" w:color="auto"/>
        <w:right w:val="none" w:sz="0" w:space="0" w:color="auto"/>
      </w:divBdr>
    </w:div>
    <w:div w:id="20227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ocpgt@warwick.ac.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warwick">
      <a:majorFont>
        <a:latin typeface="Calibri"/>
        <a:ea typeface=""/>
        <a:cs typeface=""/>
      </a:majorFont>
      <a:minorFont>
        <a:latin typeface="Calibri"/>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microsoft.com/office/word/2004/10/bibliography" xmlns="http://schemas.microsoft.com/office/word/2004/10/bibliography"/>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6.xml><?xml version="1.0" encoding="utf-8"?>
<ds:datastoreItem xmlns:ds="http://schemas.openxmlformats.org/officeDocument/2006/customXml" ds:itemID="{3D6F091A-6D44-4CE8-A65A-B5A03054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EEF9F99C</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Keira</dc:creator>
  <cp:lastModifiedBy>Anderson, Christopher</cp:lastModifiedBy>
  <cp:revision>3</cp:revision>
  <dcterms:created xsi:type="dcterms:W3CDTF">2020-03-03T11:39:00Z</dcterms:created>
  <dcterms:modified xsi:type="dcterms:W3CDTF">2020-03-03T11:51:00Z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