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C" w:rsidRPr="0026478C" w:rsidRDefault="0026478C" w:rsidP="0026478C">
      <w:pPr>
        <w:pStyle w:val="arial6"/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"/>
        <w:gridCol w:w="9773"/>
      </w:tblGrid>
      <w:tr w:rsidR="0026478C" w:rsidRPr="0026478C" w:rsidTr="0026478C">
        <w:trPr>
          <w:cantSplit/>
          <w:trHeight w:val="821"/>
        </w:trPr>
        <w:tc>
          <w:tcPr>
            <w:tcW w:w="0" w:type="auto"/>
          </w:tcPr>
          <w:p w:rsidR="0026478C" w:rsidRPr="0026478C" w:rsidRDefault="0026478C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73" w:type="dxa"/>
          </w:tcPr>
          <w:p w:rsidR="0026478C" w:rsidRPr="0026478C" w:rsidRDefault="0026478C" w:rsidP="00736FF4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26478C">
              <w:rPr>
                <w:rFonts w:asciiTheme="minorHAnsi" w:hAnsiTheme="minorHAnsi"/>
                <w:b/>
                <w:sz w:val="28"/>
                <w:szCs w:val="28"/>
              </w:rPr>
              <w:t xml:space="preserve">Application for the MA Scholarship, Department of </w:t>
            </w:r>
            <w:r w:rsidR="00736FF4">
              <w:rPr>
                <w:rFonts w:asciiTheme="minorHAnsi" w:hAnsiTheme="minorHAnsi"/>
                <w:b/>
                <w:sz w:val="28"/>
                <w:szCs w:val="28"/>
              </w:rPr>
              <w:t>Politics and International Studies</w:t>
            </w:r>
            <w:r w:rsidRPr="0026478C">
              <w:rPr>
                <w:rFonts w:asciiTheme="minorHAnsi" w:hAnsiTheme="minorHAnsi"/>
                <w:b/>
                <w:sz w:val="28"/>
                <w:szCs w:val="28"/>
              </w:rPr>
              <w:t xml:space="preserve">, the University of </w:t>
            </w:r>
            <w:r w:rsidR="00595151">
              <w:rPr>
                <w:rFonts w:asciiTheme="minorHAnsi" w:hAnsiTheme="minorHAnsi"/>
                <w:b/>
                <w:sz w:val="28"/>
                <w:szCs w:val="28"/>
              </w:rPr>
              <w:t>Warwick, to start in October 2020</w:t>
            </w:r>
          </w:p>
        </w:tc>
      </w:tr>
    </w:tbl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 xml:space="preserve">Please complete the form and return it by email to </w:t>
      </w:r>
      <w:r w:rsidR="00595151">
        <w:rPr>
          <w:rFonts w:asciiTheme="minorHAnsi" w:hAnsiTheme="minorHAnsi"/>
          <w:b/>
          <w:sz w:val="22"/>
          <w:szCs w:val="22"/>
        </w:rPr>
        <w:t xml:space="preserve">Judith McAllister </w:t>
      </w:r>
      <w:r w:rsidRPr="0026478C">
        <w:rPr>
          <w:rFonts w:asciiTheme="minorHAnsi" w:hAnsiTheme="minorHAnsi"/>
          <w:b/>
          <w:sz w:val="22"/>
          <w:szCs w:val="22"/>
        </w:rPr>
        <w:t>(</w:t>
      </w:r>
      <w:r w:rsidR="00595151">
        <w:rPr>
          <w:rFonts w:asciiTheme="minorHAnsi" w:hAnsiTheme="minorHAnsi"/>
          <w:b/>
          <w:sz w:val="22"/>
          <w:szCs w:val="22"/>
        </w:rPr>
        <w:t>j.mcallister</w:t>
      </w:r>
      <w:r w:rsidRPr="0026478C">
        <w:rPr>
          <w:rFonts w:asciiTheme="minorHAnsi" w:hAnsiTheme="minorHAnsi"/>
          <w:b/>
          <w:sz w:val="22"/>
          <w:szCs w:val="22"/>
        </w:rPr>
        <w:t xml:space="preserve">@warwick.ac.uk) in the Department of </w:t>
      </w:r>
      <w:r w:rsidR="00736FF4">
        <w:rPr>
          <w:rFonts w:asciiTheme="minorHAnsi" w:hAnsiTheme="minorHAnsi"/>
          <w:b/>
          <w:sz w:val="22"/>
          <w:szCs w:val="22"/>
        </w:rPr>
        <w:t>Politics and International Studies</w:t>
      </w:r>
      <w:r w:rsidRPr="0026478C">
        <w:rPr>
          <w:rFonts w:asciiTheme="minorHAnsi" w:hAnsiTheme="minorHAnsi"/>
          <w:b/>
          <w:sz w:val="22"/>
          <w:szCs w:val="22"/>
        </w:rPr>
        <w:t xml:space="preserve">.  </w:t>
      </w: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Please note that in order to qualify for this award, you must:</w:t>
      </w:r>
    </w:p>
    <w:p w:rsidR="0026478C" w:rsidRPr="0026478C" w:rsidRDefault="0026478C" w:rsidP="0026478C">
      <w:pPr>
        <w:pStyle w:val="arial8"/>
        <w:numPr>
          <w:ilvl w:val="0"/>
          <w:numId w:val="21"/>
        </w:numPr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 xml:space="preserve">Submit and pay for your application to the relevant </w:t>
      </w:r>
      <w:r w:rsidR="00736FF4">
        <w:rPr>
          <w:rFonts w:asciiTheme="minorHAnsi" w:hAnsiTheme="minorHAnsi"/>
          <w:b/>
          <w:sz w:val="22"/>
          <w:szCs w:val="22"/>
        </w:rPr>
        <w:t>PAIS</w:t>
      </w:r>
      <w:r w:rsidRPr="0026478C">
        <w:rPr>
          <w:rFonts w:asciiTheme="minorHAnsi" w:hAnsiTheme="minorHAnsi"/>
          <w:b/>
          <w:sz w:val="22"/>
          <w:szCs w:val="22"/>
        </w:rPr>
        <w:t xml:space="preserve"> taught Masters programme no later than </w:t>
      </w:r>
      <w:r w:rsidR="00B402BB">
        <w:rPr>
          <w:rFonts w:asciiTheme="minorHAnsi" w:hAnsiTheme="minorHAnsi"/>
          <w:b/>
          <w:sz w:val="22"/>
          <w:szCs w:val="22"/>
          <w:u w:val="single"/>
        </w:rPr>
        <w:t>2</w:t>
      </w:r>
      <w:r w:rsidR="00595151">
        <w:rPr>
          <w:rFonts w:asciiTheme="minorHAnsi" w:hAnsiTheme="minorHAnsi"/>
          <w:b/>
          <w:sz w:val="22"/>
          <w:szCs w:val="22"/>
          <w:u w:val="single"/>
        </w:rPr>
        <w:t>3 April 2020</w:t>
      </w:r>
      <w:r w:rsidRPr="0026478C">
        <w:rPr>
          <w:rFonts w:asciiTheme="minorHAnsi" w:hAnsiTheme="minorHAnsi"/>
          <w:b/>
          <w:sz w:val="22"/>
          <w:szCs w:val="22"/>
        </w:rPr>
        <w:t>.</w:t>
      </w:r>
    </w:p>
    <w:p w:rsidR="0026478C" w:rsidRPr="0026478C" w:rsidRDefault="0026478C" w:rsidP="0026478C">
      <w:pPr>
        <w:pStyle w:val="arial8"/>
        <w:numPr>
          <w:ilvl w:val="0"/>
          <w:numId w:val="21"/>
        </w:numPr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Submit all supporting documentation</w:t>
      </w:r>
      <w:r>
        <w:rPr>
          <w:rFonts w:asciiTheme="minorHAnsi" w:hAnsiTheme="minorHAnsi"/>
          <w:b/>
          <w:sz w:val="22"/>
          <w:szCs w:val="22"/>
        </w:rPr>
        <w:t xml:space="preserve"> for your MA programme application</w:t>
      </w:r>
      <w:r w:rsidRPr="0026478C">
        <w:rPr>
          <w:rFonts w:asciiTheme="minorHAnsi" w:hAnsiTheme="minorHAnsi"/>
          <w:b/>
          <w:sz w:val="22"/>
          <w:szCs w:val="22"/>
        </w:rPr>
        <w:t>, INCLUDING references, no later than</w:t>
      </w:r>
      <w:r w:rsidR="00595151">
        <w:rPr>
          <w:rFonts w:asciiTheme="minorHAnsi" w:hAnsiTheme="minorHAnsi"/>
          <w:b/>
          <w:sz w:val="22"/>
          <w:szCs w:val="22"/>
          <w:u w:val="single"/>
        </w:rPr>
        <w:t xml:space="preserve"> 30 April 2020</w:t>
      </w:r>
      <w:r w:rsidRPr="0026478C">
        <w:rPr>
          <w:rFonts w:asciiTheme="minorHAnsi" w:hAnsiTheme="minorHAnsi"/>
          <w:b/>
          <w:sz w:val="22"/>
          <w:szCs w:val="22"/>
        </w:rPr>
        <w:t>.</w:t>
      </w:r>
    </w:p>
    <w:p w:rsidR="0026478C" w:rsidRPr="0026478C" w:rsidRDefault="0026478C" w:rsidP="008B169F">
      <w:pPr>
        <w:pStyle w:val="arial8"/>
        <w:numPr>
          <w:ilvl w:val="0"/>
          <w:numId w:val="21"/>
        </w:numPr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 xml:space="preserve">Complete this form and submit it to </w:t>
      </w:r>
      <w:r w:rsidR="00595151">
        <w:rPr>
          <w:rFonts w:asciiTheme="minorHAnsi" w:hAnsiTheme="minorHAnsi"/>
          <w:b/>
          <w:sz w:val="22"/>
          <w:szCs w:val="22"/>
        </w:rPr>
        <w:t>Judith McAllister</w:t>
      </w:r>
      <w:r w:rsidR="008B169F">
        <w:rPr>
          <w:rFonts w:asciiTheme="minorHAnsi" w:hAnsiTheme="minorHAnsi"/>
          <w:b/>
          <w:sz w:val="22"/>
          <w:szCs w:val="22"/>
        </w:rPr>
        <w:t xml:space="preserve"> </w:t>
      </w:r>
      <w:r w:rsidR="008B169F" w:rsidRPr="008B169F">
        <w:rPr>
          <w:rFonts w:asciiTheme="minorHAnsi" w:hAnsiTheme="minorHAnsi"/>
          <w:b/>
          <w:sz w:val="22"/>
          <w:szCs w:val="22"/>
        </w:rPr>
        <w:t>(j.mcallister@warwick.ac.uk)</w:t>
      </w:r>
      <w:r w:rsidR="00595151">
        <w:rPr>
          <w:rFonts w:asciiTheme="minorHAnsi" w:hAnsiTheme="minorHAnsi"/>
          <w:b/>
          <w:sz w:val="22"/>
          <w:szCs w:val="22"/>
        </w:rPr>
        <w:t xml:space="preserve"> </w:t>
      </w:r>
      <w:r w:rsidRPr="0026478C">
        <w:rPr>
          <w:rFonts w:asciiTheme="minorHAnsi" w:hAnsiTheme="minorHAnsi"/>
          <w:b/>
          <w:sz w:val="22"/>
          <w:szCs w:val="22"/>
        </w:rPr>
        <w:t xml:space="preserve">no later than </w:t>
      </w:r>
      <w:r w:rsidR="00B402BB">
        <w:rPr>
          <w:rFonts w:asciiTheme="minorHAnsi" w:hAnsiTheme="minorHAnsi"/>
          <w:b/>
          <w:sz w:val="22"/>
          <w:szCs w:val="22"/>
          <w:u w:val="single"/>
        </w:rPr>
        <w:t>2</w:t>
      </w:r>
      <w:r w:rsidR="00595151">
        <w:rPr>
          <w:rFonts w:asciiTheme="minorHAnsi" w:hAnsiTheme="minorHAnsi"/>
          <w:b/>
          <w:sz w:val="22"/>
          <w:szCs w:val="22"/>
          <w:u w:val="single"/>
        </w:rPr>
        <w:t>3 April 2020</w:t>
      </w:r>
      <w:r w:rsidRPr="0026478C">
        <w:rPr>
          <w:rFonts w:asciiTheme="minorHAnsi" w:hAnsiTheme="minorHAnsi"/>
          <w:b/>
          <w:sz w:val="22"/>
          <w:szCs w:val="22"/>
        </w:rPr>
        <w:t>.</w:t>
      </w: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Applications with missing or late documentation will not be considered for this award.</w:t>
      </w:r>
    </w:p>
    <w:p w:rsidR="0026478C" w:rsidRPr="0026478C" w:rsidRDefault="0026478C" w:rsidP="0026478C">
      <w:pPr>
        <w:pStyle w:val="arial6"/>
        <w:pBdr>
          <w:bottom w:val="single" w:sz="12" w:space="0" w:color="auto"/>
        </w:pBdr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  <w:tab w:val="left" w:pos="900"/>
          <w:tab w:val="left" w:pos="1800"/>
          <w:tab w:val="left" w:pos="4680"/>
          <w:tab w:val="left" w:pos="612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26478C">
        <w:rPr>
          <w:rFonts w:asciiTheme="minorHAnsi" w:hAnsiTheme="minorHAnsi"/>
          <w:sz w:val="22"/>
          <w:szCs w:val="22"/>
        </w:rPr>
        <w:tab/>
      </w: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Personal details</w:t>
      </w:r>
    </w:p>
    <w:p w:rsidR="0026478C" w:rsidRPr="0026478C" w:rsidRDefault="0026478C" w:rsidP="0026478C">
      <w:pPr>
        <w:pStyle w:val="arial8"/>
        <w:tabs>
          <w:tab w:val="clear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430"/>
        <w:gridCol w:w="1440"/>
        <w:gridCol w:w="540"/>
        <w:gridCol w:w="4680"/>
      </w:tblGrid>
      <w:tr w:rsidR="0026478C" w:rsidRPr="0026478C" w:rsidTr="00161B18">
        <w:trPr>
          <w:cantSplit/>
        </w:trPr>
        <w:tc>
          <w:tcPr>
            <w:tcW w:w="1350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6478C">
              <w:rPr>
                <w:rFonts w:asciiTheme="minorHAnsi" w:hAnsiTheme="minorHAnsi"/>
                <w:sz w:val="22"/>
                <w:szCs w:val="22"/>
              </w:rPr>
              <w:t xml:space="preserve">Title: </w:t>
            </w:r>
          </w:p>
        </w:tc>
        <w:tc>
          <w:tcPr>
            <w:tcW w:w="4410" w:type="dxa"/>
            <w:gridSpan w:val="3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 Forenames: </w:t>
            </w:r>
          </w:p>
        </w:tc>
        <w:tc>
          <w:tcPr>
            <w:tcW w:w="4680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Surname: </w:t>
            </w:r>
          </w:p>
        </w:tc>
      </w:tr>
      <w:tr w:rsidR="0026478C" w:rsidRPr="0026478C" w:rsidTr="00161B18">
        <w:trPr>
          <w:cantSplit/>
        </w:trPr>
        <w:tc>
          <w:tcPr>
            <w:tcW w:w="5220" w:type="dxa"/>
            <w:gridSpan w:val="3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 Warwick ID: </w:t>
            </w:r>
          </w:p>
        </w:tc>
        <w:tc>
          <w:tcPr>
            <w:tcW w:w="5220" w:type="dxa"/>
            <w:gridSpan w:val="2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 Email: </w:t>
            </w:r>
          </w:p>
        </w:tc>
      </w:tr>
      <w:tr w:rsidR="0026478C" w:rsidRPr="0026478C" w:rsidTr="00161B18">
        <w:trPr>
          <w:cantSplit/>
        </w:trPr>
        <w:tc>
          <w:tcPr>
            <w:tcW w:w="3780" w:type="dxa"/>
            <w:gridSpan w:val="2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 Citizenship:  </w:t>
            </w:r>
          </w:p>
        </w:tc>
        <w:tc>
          <w:tcPr>
            <w:tcW w:w="6660" w:type="dxa"/>
            <w:gridSpan w:val="3"/>
          </w:tcPr>
          <w:p w:rsidR="0026478C" w:rsidRPr="0026478C" w:rsidRDefault="0026478C" w:rsidP="00736FF4">
            <w:pPr>
              <w:pStyle w:val="arial8"/>
              <w:tabs>
                <w:tab w:val="clear" w:pos="36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6FF4">
              <w:rPr>
                <w:rFonts w:asciiTheme="minorHAnsi" w:hAnsiTheme="minorHAnsi"/>
                <w:sz w:val="22"/>
                <w:szCs w:val="22"/>
              </w:rPr>
              <w:t>PAIS</w:t>
            </w: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Programme: </w:t>
            </w:r>
          </w:p>
        </w:tc>
      </w:tr>
    </w:tbl>
    <w:p w:rsidR="0026478C" w:rsidRPr="0026478C" w:rsidRDefault="0026478C" w:rsidP="0026478C">
      <w:pPr>
        <w:pStyle w:val="arial6"/>
        <w:pBdr>
          <w:bottom w:val="single" w:sz="12" w:space="0" w:color="auto"/>
        </w:pBdr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80"/>
        </w:tabs>
        <w:rPr>
          <w:rFonts w:asciiTheme="minorHAnsi" w:hAnsiTheme="minorHAnsi"/>
          <w:b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Please indicate if you have applied for any other funding sources below:</w:t>
      </w:r>
    </w:p>
    <w:p w:rsidR="0026478C" w:rsidRPr="0026478C" w:rsidRDefault="0026478C" w:rsidP="0026478C">
      <w:pPr>
        <w:pStyle w:val="arial8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8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165"/>
      </w:tblGrid>
      <w:tr w:rsidR="0026478C" w:rsidRPr="0026478C" w:rsidTr="00161B18">
        <w:tc>
          <w:tcPr>
            <w:tcW w:w="8388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Scholarship amount, title, and funding body</w:t>
            </w:r>
          </w:p>
        </w:tc>
        <w:tc>
          <w:tcPr>
            <w:tcW w:w="2295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Has this been awarded?</w:t>
            </w:r>
          </w:p>
        </w:tc>
      </w:tr>
      <w:tr w:rsidR="0026478C" w:rsidRPr="0026478C" w:rsidTr="00161B18">
        <w:tc>
          <w:tcPr>
            <w:tcW w:w="8388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5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8C" w:rsidRPr="0026478C" w:rsidTr="00161B18">
        <w:tc>
          <w:tcPr>
            <w:tcW w:w="8388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5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8C" w:rsidRPr="0026478C" w:rsidTr="00161B18">
        <w:tc>
          <w:tcPr>
            <w:tcW w:w="8388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5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478C" w:rsidRPr="0026478C" w:rsidRDefault="0026478C" w:rsidP="0026478C">
      <w:pPr>
        <w:pStyle w:val="arial6"/>
        <w:pBdr>
          <w:bottom w:val="single" w:sz="12" w:space="0" w:color="auto"/>
        </w:pBdr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p w:rsidR="0026478C" w:rsidRDefault="0026478C" w:rsidP="0026478C">
      <w:pPr>
        <w:pStyle w:val="arial8"/>
        <w:tabs>
          <w:tab w:val="clear" w:pos="360"/>
        </w:tabs>
        <w:rPr>
          <w:rFonts w:asciiTheme="minorHAnsi" w:hAnsiTheme="minorHAnsi"/>
          <w:b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Please give a summary of your previous qualifications:</w:t>
      </w:r>
    </w:p>
    <w:p w:rsidR="0026478C" w:rsidRPr="0026478C" w:rsidRDefault="0026478C" w:rsidP="0026478C">
      <w:pPr>
        <w:pStyle w:val="arial8"/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tbl>
      <w:tblPr>
        <w:tblW w:w="10013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008"/>
        <w:gridCol w:w="3087"/>
        <w:gridCol w:w="3544"/>
        <w:gridCol w:w="1276"/>
      </w:tblGrid>
      <w:tr w:rsidR="00126DF7" w:rsidRPr="0026478C" w:rsidTr="00126DF7">
        <w:trPr>
          <w:cantSplit/>
          <w:trHeight w:val="39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DF7" w:rsidRPr="0026478C" w:rsidRDefault="00126DF7" w:rsidP="00126DF7">
            <w:pPr>
              <w:pStyle w:val="arial6"/>
              <w:tabs>
                <w:tab w:val="clear" w:pos="36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Institution attended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Qualification and full degree title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DF7" w:rsidRDefault="00126DF7" w:rsidP="00161B18">
            <w:pPr>
              <w:pStyle w:val="arial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</w:t>
            </w:r>
          </w:p>
          <w:p w:rsidR="00126DF7" w:rsidRPr="0026478C" w:rsidRDefault="00126DF7" w:rsidP="00126DF7">
            <w:pPr>
              <w:pStyle w:val="arial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DF7" w:rsidRPr="0026478C" w:rsidTr="00126DF7">
        <w:trPr>
          <w:cantSplit/>
          <w:trHeight w:val="64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DF7" w:rsidRPr="0026478C" w:rsidTr="00126DF7">
        <w:trPr>
          <w:cantSplit/>
          <w:trHeight w:val="60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DF7" w:rsidRPr="0026478C" w:rsidTr="00126DF7">
        <w:trPr>
          <w:cantSplit/>
          <w:trHeight w:val="62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F7" w:rsidRPr="0026478C" w:rsidRDefault="00126DF7" w:rsidP="00161B18">
            <w:pPr>
              <w:pStyle w:val="arial6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478C" w:rsidRPr="0026478C" w:rsidRDefault="0026478C" w:rsidP="0026478C">
      <w:pPr>
        <w:pStyle w:val="arial6"/>
        <w:pBdr>
          <w:bottom w:val="single" w:sz="12" w:space="0" w:color="auto"/>
        </w:pBdr>
        <w:tabs>
          <w:tab w:val="clear" w:pos="360"/>
        </w:tabs>
        <w:rPr>
          <w:rFonts w:asciiTheme="minorHAnsi" w:hAnsiTheme="minorHAnsi"/>
          <w:sz w:val="22"/>
          <w:szCs w:val="22"/>
        </w:rPr>
      </w:pPr>
    </w:p>
    <w:p w:rsidR="0026478C" w:rsidRDefault="0026478C" w:rsidP="0026478C">
      <w:pPr>
        <w:pStyle w:val="arial8"/>
        <w:tabs>
          <w:tab w:val="clear" w:pos="360"/>
        </w:tabs>
        <w:outlineLvl w:val="0"/>
        <w:rPr>
          <w:rFonts w:asciiTheme="minorHAnsi" w:hAnsiTheme="minorHAnsi"/>
          <w:b/>
          <w:sz w:val="22"/>
          <w:szCs w:val="22"/>
        </w:rPr>
      </w:pPr>
    </w:p>
    <w:p w:rsidR="0026478C" w:rsidRPr="0026478C" w:rsidRDefault="0026478C" w:rsidP="0026478C">
      <w:pPr>
        <w:pStyle w:val="arial8"/>
        <w:tabs>
          <w:tab w:val="clear" w:pos="360"/>
        </w:tabs>
        <w:outlineLvl w:val="0"/>
        <w:rPr>
          <w:rFonts w:asciiTheme="minorHAnsi" w:hAnsiTheme="minorHAnsi"/>
          <w:sz w:val="22"/>
          <w:szCs w:val="22"/>
        </w:rPr>
      </w:pPr>
      <w:r w:rsidRPr="0026478C">
        <w:rPr>
          <w:rFonts w:asciiTheme="minorHAnsi" w:hAnsiTheme="minorHAnsi"/>
          <w:b/>
          <w:sz w:val="22"/>
          <w:szCs w:val="22"/>
        </w:rPr>
        <w:t>Case for support</w:t>
      </w:r>
    </w:p>
    <w:p w:rsidR="0026478C" w:rsidRPr="0026478C" w:rsidRDefault="0026478C" w:rsidP="0026478C">
      <w:pPr>
        <w:pStyle w:val="arial8"/>
        <w:tabs>
          <w:tab w:val="clear" w:pos="360"/>
        </w:tabs>
        <w:outlineLvl w:val="0"/>
        <w:rPr>
          <w:rFonts w:asciiTheme="minorHAnsi" w:hAnsiTheme="minorHAnsi"/>
          <w:sz w:val="22"/>
          <w:szCs w:val="22"/>
        </w:rPr>
      </w:pPr>
    </w:p>
    <w:p w:rsidR="0026478C" w:rsidRPr="0026478C" w:rsidRDefault="0026478C" w:rsidP="0026478C">
      <w:r w:rsidRPr="0026478C">
        <w:t xml:space="preserve">Please provide a case for support below.  Your case for support should be no more than </w:t>
      </w:r>
      <w:r w:rsidR="00126DF7">
        <w:t>6</w:t>
      </w:r>
      <w:r w:rsidRPr="0026478C">
        <w:t xml:space="preserve">00 words in length and should differ from the statement of purpose submitted with your application to the university. Scholarships will be awarded based on </w:t>
      </w:r>
      <w:r w:rsidR="00126DF7">
        <w:t>your academic achievements (70%) and on the quality of your case for support (30%).  Y</w:t>
      </w:r>
      <w:r w:rsidRPr="0026478C">
        <w:t xml:space="preserve">ou should address </w:t>
      </w:r>
      <w:r w:rsidR="00126DF7">
        <w:t>the following</w:t>
      </w:r>
      <w:r w:rsidRPr="0026478C">
        <w:t xml:space="preserve"> in your case for support:</w:t>
      </w:r>
    </w:p>
    <w:p w:rsidR="0026478C" w:rsidRPr="0026478C" w:rsidRDefault="0026478C" w:rsidP="00126DF7">
      <w:pPr>
        <w:numPr>
          <w:ilvl w:val="0"/>
          <w:numId w:val="22"/>
        </w:numPr>
        <w:spacing w:after="0" w:line="240" w:lineRule="auto"/>
      </w:pPr>
      <w:r w:rsidRPr="0026478C">
        <w:t xml:space="preserve">Your motivations for choosing to do a postgraduate degree in your </w:t>
      </w:r>
      <w:proofErr w:type="spellStart"/>
      <w:r w:rsidRPr="0026478C">
        <w:t>specialisation</w:t>
      </w:r>
      <w:proofErr w:type="spellEnd"/>
    </w:p>
    <w:p w:rsidR="0026478C" w:rsidRPr="0026478C" w:rsidRDefault="0026478C" w:rsidP="0026478C">
      <w:pPr>
        <w:numPr>
          <w:ilvl w:val="0"/>
          <w:numId w:val="22"/>
        </w:numPr>
        <w:spacing w:after="0" w:line="240" w:lineRule="auto"/>
      </w:pPr>
      <w:r w:rsidRPr="0026478C">
        <w:t>Interesting and relevant individual attributes (</w:t>
      </w:r>
      <w:proofErr w:type="spellStart"/>
      <w:r w:rsidRPr="0026478C">
        <w:t>eg</w:t>
      </w:r>
      <w:proofErr w:type="spellEnd"/>
      <w:r w:rsidRPr="0026478C">
        <w:t xml:space="preserve">, background, work experience, extracurricular activities, </w:t>
      </w:r>
      <w:proofErr w:type="spellStart"/>
      <w:r w:rsidRPr="0026478C">
        <w:t>etc</w:t>
      </w:r>
      <w:proofErr w:type="spellEnd"/>
      <w:r w:rsidRPr="0026478C">
        <w:t>)</w:t>
      </w:r>
      <w:r w:rsidR="008A46CA">
        <w:t xml:space="preserve">—what </w:t>
      </w:r>
      <w:r w:rsidR="008934CA">
        <w:t>is your unique perspective</w:t>
      </w:r>
      <w:r w:rsidR="008A46CA">
        <w:t>?</w:t>
      </w:r>
    </w:p>
    <w:p w:rsidR="0026478C" w:rsidRDefault="0026478C" w:rsidP="0026478C">
      <w:pPr>
        <w:numPr>
          <w:ilvl w:val="0"/>
          <w:numId w:val="22"/>
        </w:numPr>
        <w:spacing w:after="0" w:line="240" w:lineRule="auto"/>
      </w:pPr>
      <w:r w:rsidRPr="0026478C">
        <w:t xml:space="preserve">Quality of the statement—is it concise, well-articulated, engaging, </w:t>
      </w:r>
      <w:proofErr w:type="spellStart"/>
      <w:r w:rsidRPr="0026478C">
        <w:t>etc</w:t>
      </w:r>
      <w:proofErr w:type="spellEnd"/>
    </w:p>
    <w:p w:rsidR="0026478C" w:rsidRPr="0026478C" w:rsidRDefault="0026478C" w:rsidP="0026478C">
      <w:pPr>
        <w:spacing w:after="0" w:line="24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26478C" w:rsidRPr="0026478C" w:rsidTr="0026478C">
        <w:trPr>
          <w:trHeight w:val="5799"/>
        </w:trPr>
        <w:tc>
          <w:tcPr>
            <w:tcW w:w="9996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>Case for support:</w:t>
            </w:r>
          </w:p>
          <w:p w:rsidR="0026478C" w:rsidRPr="0026478C" w:rsidRDefault="0026478C" w:rsidP="00161B18">
            <w:pPr>
              <w:pStyle w:val="arial8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6478C" w:rsidRPr="0026478C" w:rsidTr="0026478C">
        <w:trPr>
          <w:trHeight w:val="424"/>
        </w:trPr>
        <w:tc>
          <w:tcPr>
            <w:tcW w:w="9996" w:type="dxa"/>
          </w:tcPr>
          <w:p w:rsidR="0026478C" w:rsidRPr="0026478C" w:rsidRDefault="0026478C" w:rsidP="00161B18">
            <w:pPr>
              <w:pStyle w:val="arial8"/>
              <w:tabs>
                <w:tab w:val="clear" w:pos="36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6478C">
              <w:rPr>
                <w:rFonts w:asciiTheme="minorHAnsi" w:hAnsiTheme="minorHAnsi"/>
                <w:sz w:val="22"/>
                <w:szCs w:val="22"/>
              </w:rPr>
              <w:t xml:space="preserve">Word count: </w:t>
            </w:r>
          </w:p>
        </w:tc>
      </w:tr>
    </w:tbl>
    <w:p w:rsidR="006D5EC7" w:rsidRPr="0026478C" w:rsidRDefault="006D5EC7" w:rsidP="0026478C">
      <w:pPr>
        <w:pStyle w:val="Signature"/>
        <w:spacing w:after="0"/>
      </w:pPr>
    </w:p>
    <w:sectPr w:rsidR="006D5EC7" w:rsidRPr="0026478C" w:rsidSect="0026478C">
      <w:headerReference w:type="default" r:id="rId13"/>
      <w:headerReference w:type="first" r:id="rId14"/>
      <w:pgSz w:w="11907" w:h="16839" w:code="9"/>
      <w:pgMar w:top="1135" w:right="1134" w:bottom="993" w:left="993" w:header="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68" w:rsidRDefault="00C74268">
      <w:pPr>
        <w:spacing w:after="0" w:line="240" w:lineRule="auto"/>
      </w:pPr>
      <w:r>
        <w:separator/>
      </w:r>
    </w:p>
  </w:endnote>
  <w:endnote w:type="continuationSeparator" w:id="0">
    <w:p w:rsidR="00C74268" w:rsidRDefault="00C7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68" w:rsidRDefault="00C74268">
      <w:pPr>
        <w:spacing w:after="0" w:line="240" w:lineRule="auto"/>
      </w:pPr>
      <w:r>
        <w:separator/>
      </w:r>
    </w:p>
  </w:footnote>
  <w:footnote w:type="continuationSeparator" w:id="0">
    <w:p w:rsidR="00C74268" w:rsidRDefault="00C7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19" w:rsidRDefault="006D5EC7" w:rsidP="006D5EC7">
    <w:pPr>
      <w:spacing w:after="0"/>
      <w:ind w:hanging="1134"/>
      <w:jc w:val="center"/>
      <w:rPr>
        <w:color w:val="E4E9EF" w:themeColor="background2"/>
      </w:rPr>
    </w:pPr>
    <w:r>
      <w:rPr>
        <w:noProof/>
        <w:color w:val="E4E9EF" w:themeColor="background2"/>
        <w:lang w:val="en-GB" w:eastAsia="en-GB"/>
      </w:rPr>
      <w:drawing>
        <wp:inline distT="0" distB="0" distL="0" distR="0" wp14:anchorId="28A5CF51" wp14:editId="7C0F1882">
          <wp:extent cx="7793502" cy="4638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blue_con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330" cy="46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8C" w:rsidRDefault="00244C8C" w:rsidP="00244C8C">
    <w:pPr>
      <w:pStyle w:val="Header"/>
      <w:ind w:hanging="1134"/>
    </w:pPr>
    <w:r>
      <w:rPr>
        <w:noProof/>
        <w:lang w:val="en-GB" w:eastAsia="en-GB"/>
      </w:rPr>
      <w:drawing>
        <wp:inline distT="0" distB="0" distL="0" distR="0" wp14:anchorId="6A2C3B5E" wp14:editId="3DEE8700">
          <wp:extent cx="7798549" cy="1547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etter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792"/>
                  <a:stretch/>
                </pic:blipFill>
                <pic:spPr bwMode="auto">
                  <a:xfrm>
                    <a:off x="0" y="0"/>
                    <a:ext cx="7802324" cy="154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0E5B5C77"/>
    <w:multiLevelType w:val="hybridMultilevel"/>
    <w:tmpl w:val="346C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0BE1"/>
    <w:multiLevelType w:val="hybridMultilevel"/>
    <w:tmpl w:val="B48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9"/>
    <w:rsid w:val="000C60E8"/>
    <w:rsid w:val="00126DF7"/>
    <w:rsid w:val="001A6F1B"/>
    <w:rsid w:val="001F55A4"/>
    <w:rsid w:val="00244C8C"/>
    <w:rsid w:val="0026478C"/>
    <w:rsid w:val="00366AF8"/>
    <w:rsid w:val="004754BC"/>
    <w:rsid w:val="004934AC"/>
    <w:rsid w:val="00496BF2"/>
    <w:rsid w:val="004E7760"/>
    <w:rsid w:val="00595151"/>
    <w:rsid w:val="005F11B1"/>
    <w:rsid w:val="006A1518"/>
    <w:rsid w:val="006A2F55"/>
    <w:rsid w:val="006D5EC7"/>
    <w:rsid w:val="00717F19"/>
    <w:rsid w:val="00736FF4"/>
    <w:rsid w:val="008934CA"/>
    <w:rsid w:val="008A46CA"/>
    <w:rsid w:val="008B169F"/>
    <w:rsid w:val="0099554C"/>
    <w:rsid w:val="00995A7F"/>
    <w:rsid w:val="009E2BE8"/>
    <w:rsid w:val="00A12F1D"/>
    <w:rsid w:val="00AD67F4"/>
    <w:rsid w:val="00B02B09"/>
    <w:rsid w:val="00B402BB"/>
    <w:rsid w:val="00C43329"/>
    <w:rsid w:val="00C74268"/>
    <w:rsid w:val="00CC53D6"/>
    <w:rsid w:val="00D31B8E"/>
    <w:rsid w:val="00F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6E314"/>
  <w15:docId w15:val="{0CBD48B9-4EEE-4971-BAD8-A6C157B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customStyle="1" w:styleId="arial6">
    <w:name w:val="arial_6"/>
    <w:basedOn w:val="Normal"/>
    <w:rsid w:val="0026478C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12"/>
      <w:szCs w:val="20"/>
      <w:lang w:val="en-GB" w:eastAsia="en-GB"/>
    </w:rPr>
  </w:style>
  <w:style w:type="paragraph" w:customStyle="1" w:styleId="arial8">
    <w:name w:val="arial_8"/>
    <w:basedOn w:val="Normal"/>
    <w:rsid w:val="0026478C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</w:style>
  <w:style w:type="paragraph" w:customStyle="1" w:styleId="arial4">
    <w:name w:val="arial_4"/>
    <w:basedOn w:val="Normal"/>
    <w:rsid w:val="0026478C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warwic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85BCF528-9898-421C-8F05-C181F0F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87FC9CD3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Keira</dc:creator>
  <cp:lastModifiedBy>McAllister, Judith</cp:lastModifiedBy>
  <cp:revision>3</cp:revision>
  <dcterms:created xsi:type="dcterms:W3CDTF">2019-10-24T12:36:00Z</dcterms:created>
  <dcterms:modified xsi:type="dcterms:W3CDTF">2019-10-24T12:37:00Z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